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821" w:rsidRPr="00CB74EA" w:rsidRDefault="00CB74EA" w:rsidP="00CB74EA">
      <w:pPr>
        <w:spacing w:after="0" w:line="408" w:lineRule="auto"/>
        <w:ind w:left="120"/>
        <w:rPr>
          <w:b/>
        </w:rPr>
      </w:pPr>
      <w:bookmarkStart w:id="0" w:name="_GoBack"/>
      <w:bookmarkEnd w:id="0"/>
      <w:r w:rsidRPr="00CB74EA">
        <w:rPr>
          <w:rFonts w:eastAsia="Calibri"/>
          <w:noProof/>
          <w:sz w:val="24"/>
          <w:szCs w:val="24"/>
        </w:rPr>
        <w:drawing>
          <wp:inline distT="0" distB="0" distL="0" distR="0">
            <wp:extent cx="6488430" cy="8924577"/>
            <wp:effectExtent l="0" t="0" r="7620" b="0"/>
            <wp:docPr id="3" name="Рисунок 3" descr="C:\Users\rost\Pictures\Сканы\Скан_20230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t\Pictures\Сканы\Скан_202309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8430" cy="8924577"/>
                    </a:xfrm>
                    <a:prstGeom prst="rect">
                      <a:avLst/>
                    </a:prstGeom>
                    <a:noFill/>
                    <a:ln>
                      <a:noFill/>
                    </a:ln>
                  </pic:spPr>
                </pic:pic>
              </a:graphicData>
            </a:graphic>
          </wp:inline>
        </w:drawing>
      </w:r>
    </w:p>
    <w:p w:rsidR="008C3821" w:rsidRPr="00F5136D" w:rsidRDefault="008C3821" w:rsidP="008C3821">
      <w:pPr>
        <w:tabs>
          <w:tab w:val="center" w:pos="813"/>
          <w:tab w:val="center" w:pos="2651"/>
        </w:tabs>
        <w:spacing w:after="687" w:line="271" w:lineRule="auto"/>
        <w:ind w:firstLine="0"/>
        <w:jc w:val="left"/>
        <w:rPr>
          <w:sz w:val="24"/>
          <w:szCs w:val="24"/>
        </w:rPr>
      </w:pPr>
      <w:r w:rsidRPr="00F5136D">
        <w:rPr>
          <w:b/>
          <w:sz w:val="24"/>
          <w:szCs w:val="24"/>
        </w:rPr>
        <w:lastRenderedPageBreak/>
        <w:t>1.</w:t>
      </w:r>
      <w:r w:rsidRPr="00F5136D">
        <w:rPr>
          <w:b/>
          <w:sz w:val="24"/>
          <w:szCs w:val="24"/>
        </w:rPr>
        <w:tab/>
        <w:t>Пояснительная записка</w:t>
      </w:r>
    </w:p>
    <w:p w:rsidR="008C3821" w:rsidRPr="00F5136D" w:rsidRDefault="008C3821" w:rsidP="008C3821">
      <w:pPr>
        <w:spacing w:after="437"/>
        <w:ind w:left="-15" w:right="14"/>
        <w:rPr>
          <w:sz w:val="24"/>
          <w:szCs w:val="24"/>
        </w:rPr>
      </w:pPr>
      <w:r w:rsidRPr="00F5136D">
        <w:rPr>
          <w:sz w:val="24"/>
          <w:szCs w:val="24"/>
        </w:rPr>
        <w:t xml:space="preserve">Рабочая программа курса внеурочной деятельности «Билет в будущее» (также именуемого «Россия – мои горизонты», далее – Программа) составлена на основе: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Федерального закона от 29 декабря 2012 г. № 273-ФЗ «Об образовании в Российской̆ Федерации»,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Федерального закона от 24 июля 1998 г. № 124-ФЗ «Об основных гарантиях прав ребенка в Российской Федерации»,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приказа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 (Зарегистрирован Минюстом России 17.08.2022 № 69675), </w:t>
      </w:r>
    </w:p>
    <w:p w:rsidR="008C3821" w:rsidRPr="00F5136D" w:rsidRDefault="008C3821" w:rsidP="008C3821">
      <w:pPr>
        <w:spacing w:after="56" w:line="333" w:lineRule="auto"/>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приказа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w:t>
      </w:r>
    </w:p>
    <w:p w:rsidR="008C3821" w:rsidRPr="00F5136D" w:rsidRDefault="008C3821" w:rsidP="008C3821">
      <w:pPr>
        <w:spacing w:after="154" w:line="259" w:lineRule="auto"/>
        <w:ind w:left="-15" w:right="14" w:firstLine="0"/>
        <w:rPr>
          <w:sz w:val="24"/>
          <w:szCs w:val="24"/>
        </w:rPr>
      </w:pPr>
      <w:r w:rsidRPr="00F5136D">
        <w:rPr>
          <w:sz w:val="24"/>
          <w:szCs w:val="24"/>
        </w:rPr>
        <w:t xml:space="preserve">(Зарегистрирован Минюстом России 12.09.2022 № 70034),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 </w:t>
      </w:r>
    </w:p>
    <w:p w:rsidR="008C3821" w:rsidRPr="00F5136D" w:rsidRDefault="008C3821" w:rsidP="008C3821">
      <w:pPr>
        <w:spacing w:after="139" w:line="259" w:lineRule="auto"/>
        <w:ind w:left="10" w:right="16" w:hanging="10"/>
        <w:jc w:val="right"/>
        <w:rPr>
          <w:sz w:val="24"/>
          <w:szCs w:val="24"/>
        </w:rPr>
      </w:pPr>
      <w:r w:rsidRPr="00F5136D">
        <w:rPr>
          <w:sz w:val="24"/>
          <w:szCs w:val="24"/>
        </w:rPr>
        <w:t>‒</w:t>
      </w:r>
      <w:r w:rsidRPr="00F5136D">
        <w:rPr>
          <w:rFonts w:eastAsia="Arial"/>
          <w:sz w:val="24"/>
          <w:szCs w:val="24"/>
        </w:rPr>
        <w:t xml:space="preserve"> </w:t>
      </w:r>
      <w:r w:rsidRPr="00F5136D">
        <w:rPr>
          <w:sz w:val="24"/>
          <w:szCs w:val="24"/>
        </w:rPr>
        <w:t xml:space="preserve">Федеральной образовательной программы среднего общего образования </w:t>
      </w:r>
    </w:p>
    <w:p w:rsidR="008C3821" w:rsidRPr="00F5136D" w:rsidRDefault="008C3821" w:rsidP="008C3821">
      <w:pPr>
        <w:spacing w:after="150" w:line="259" w:lineRule="auto"/>
        <w:ind w:left="-15" w:right="14" w:firstLine="0"/>
        <w:rPr>
          <w:sz w:val="24"/>
          <w:szCs w:val="24"/>
        </w:rPr>
      </w:pPr>
      <w:r w:rsidRPr="00F5136D">
        <w:rPr>
          <w:sz w:val="24"/>
          <w:szCs w:val="24"/>
        </w:rPr>
        <w:t xml:space="preserve">(далее – ФОП СОО), утвержденной приказом Министерства просвещения </w:t>
      </w:r>
    </w:p>
    <w:p w:rsidR="008C3821" w:rsidRPr="00F5136D" w:rsidRDefault="008C3821" w:rsidP="008C3821">
      <w:pPr>
        <w:spacing w:line="259" w:lineRule="auto"/>
        <w:ind w:left="-15" w:right="14" w:firstLine="0"/>
        <w:rPr>
          <w:sz w:val="24"/>
          <w:szCs w:val="24"/>
        </w:rPr>
      </w:pPr>
      <w:r w:rsidRPr="00F5136D">
        <w:rPr>
          <w:sz w:val="24"/>
          <w:szCs w:val="24"/>
        </w:rPr>
        <w:t xml:space="preserve">Российской Федерации от 18 мая 2023 г. № 371,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Методических рекомендаций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w:t>
      </w:r>
      <w:r w:rsidRPr="00F5136D">
        <w:rPr>
          <w:sz w:val="24"/>
          <w:szCs w:val="24"/>
        </w:rPr>
        <w:lastRenderedPageBreak/>
        <w:t xml:space="preserve">общего образования (письмо Министерства просвещения Российской Федерации от 25 апреля 2023 г. № ДГ-808/05),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01 июня 2023 г.  № АБ-2324/05). </w:t>
      </w:r>
    </w:p>
    <w:p w:rsidR="008C3821" w:rsidRPr="00F5136D" w:rsidRDefault="008C3821" w:rsidP="008C3821">
      <w:pPr>
        <w:ind w:left="-15" w:right="14"/>
        <w:rPr>
          <w:sz w:val="24"/>
          <w:szCs w:val="24"/>
        </w:rPr>
      </w:pPr>
      <w:r w:rsidRPr="00F5136D">
        <w:rPr>
          <w:sz w:val="24"/>
          <w:szCs w:val="24"/>
        </w:rPr>
        <w:t>В Стратегии развития воспитания в Российской Федерации на период  до 2025 года</w:t>
      </w:r>
      <w:r w:rsidRPr="00F5136D">
        <w:rPr>
          <w:sz w:val="24"/>
          <w:szCs w:val="24"/>
          <w:vertAlign w:val="superscript"/>
        </w:rPr>
        <w:footnoteReference w:id="1"/>
      </w:r>
      <w:r w:rsidRPr="00F5136D">
        <w:rPr>
          <w:sz w:val="24"/>
          <w:szCs w:val="24"/>
        </w:rPr>
        <w:t xml:space="preserve">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  </w:t>
      </w:r>
    </w:p>
    <w:p w:rsidR="008C3821" w:rsidRPr="00F5136D" w:rsidRDefault="008C3821" w:rsidP="008C3821">
      <w:pPr>
        <w:ind w:left="-15" w:right="14"/>
        <w:rPr>
          <w:sz w:val="24"/>
          <w:szCs w:val="24"/>
        </w:rPr>
      </w:pPr>
      <w:r w:rsidRPr="00F5136D">
        <w:rPr>
          <w:sz w:val="24"/>
          <w:szCs w:val="24"/>
        </w:rPr>
        <w:t xml:space="preserve">Настоящая Программа разработана с целью реализации комплексной  и систематической профориентационной работы для обучающихся 6-11 классов  на основе апробированных материалов Всероссийского проекта «Билет в будущее» (далее – проект). </w:t>
      </w:r>
    </w:p>
    <w:p w:rsidR="008C3821" w:rsidRPr="00F5136D" w:rsidRDefault="008C3821" w:rsidP="008C3821">
      <w:pPr>
        <w:ind w:left="-15" w:right="14"/>
        <w:rPr>
          <w:sz w:val="24"/>
          <w:szCs w:val="24"/>
        </w:rPr>
      </w:pPr>
      <w:r w:rsidRPr="00F5136D">
        <w:rPr>
          <w:sz w:val="24"/>
          <w:szCs w:val="24"/>
        </w:rPr>
        <w:t>В соответствии с письмом Министерства просвещения Российской Федерации от 05 июля 2022 г. № ТВ-1290/03 «О направлении методических рекомендаций»</w:t>
      </w:r>
      <w:r w:rsidRPr="00F5136D">
        <w:rPr>
          <w:sz w:val="24"/>
          <w:szCs w:val="24"/>
          <w:vertAlign w:val="superscript"/>
        </w:rPr>
        <w:footnoteReference w:id="2"/>
      </w:r>
      <w:r w:rsidRPr="00F5136D">
        <w:rPr>
          <w:sz w:val="24"/>
          <w:szCs w:val="24"/>
        </w:rPr>
        <w:t xml:space="preserve">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w:t>
      </w:r>
    </w:p>
    <w:p w:rsidR="008C3821" w:rsidRPr="00F5136D" w:rsidRDefault="008C3821" w:rsidP="008C3821">
      <w:pPr>
        <w:ind w:left="-15" w:right="14"/>
        <w:rPr>
          <w:sz w:val="24"/>
          <w:szCs w:val="24"/>
        </w:rPr>
      </w:pPr>
      <w:r w:rsidRPr="00F5136D">
        <w:rPr>
          <w:sz w:val="24"/>
          <w:szCs w:val="24"/>
        </w:rPr>
        <w:t xml:space="preserve">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 знакомство с миром профессий; знакомство с системой высшего и среднего профессионального образования в стране; создание условий для развития универсальных учебных </w:t>
      </w:r>
      <w:r w:rsidRPr="00F5136D">
        <w:rPr>
          <w:sz w:val="24"/>
          <w:szCs w:val="24"/>
        </w:rPr>
        <w:lastRenderedPageBreak/>
        <w:t xml:space="preserve">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 </w:t>
      </w:r>
    </w:p>
    <w:p w:rsidR="008C3821" w:rsidRPr="00F5136D" w:rsidRDefault="008C3821" w:rsidP="008C3821">
      <w:pPr>
        <w:ind w:left="-15" w:right="14"/>
        <w:rPr>
          <w:sz w:val="24"/>
          <w:szCs w:val="24"/>
        </w:rPr>
      </w:pPr>
      <w:r w:rsidRPr="00F5136D">
        <w:rPr>
          <w:sz w:val="24"/>
          <w:szCs w:val="24"/>
        </w:rPr>
        <w:t xml:space="preserve">На занятия, направленные на удовлетворение профориентационных интересов и потребностей обучающихся целесообразно отводить один академический час  (далее – час) в неделю (34 часа в учебный год).  </w:t>
      </w:r>
    </w:p>
    <w:p w:rsidR="008C3821" w:rsidRPr="00F5136D" w:rsidRDefault="008C3821" w:rsidP="008C3821">
      <w:pPr>
        <w:ind w:left="-15" w:right="14"/>
        <w:rPr>
          <w:sz w:val="24"/>
          <w:szCs w:val="24"/>
        </w:rPr>
      </w:pPr>
      <w:r w:rsidRPr="00F5136D">
        <w:rPr>
          <w:sz w:val="24"/>
          <w:szCs w:val="24"/>
        </w:rPr>
        <w:t xml:space="preserve">Содержание Программы учитывает системную модель содействия самоопределению обучающихся общеобразовательных организаций, основанную  на сочетании мотивационно-активизирующего, информационно-обучающего, практико-ориентированного и диагностико-консультативного подходов  к формированию готовности к профессиональному самоопределению. </w:t>
      </w:r>
    </w:p>
    <w:p w:rsidR="008C3821" w:rsidRPr="00F5136D" w:rsidRDefault="008C3821" w:rsidP="008C3821">
      <w:pPr>
        <w:ind w:left="-15" w:right="14"/>
        <w:rPr>
          <w:sz w:val="24"/>
          <w:szCs w:val="24"/>
        </w:rPr>
      </w:pPr>
      <w:r w:rsidRPr="00F5136D">
        <w:rPr>
          <w:sz w:val="24"/>
          <w:szCs w:val="24"/>
        </w:rPr>
        <w:t xml:space="preserve">Программа должна, в том числе, обеспечивать 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общеобразовательными организациями. </w:t>
      </w:r>
    </w:p>
    <w:p w:rsidR="008C3821" w:rsidRPr="00F5136D" w:rsidRDefault="008C3821" w:rsidP="008C3821">
      <w:pPr>
        <w:ind w:left="-15" w:right="14"/>
        <w:rPr>
          <w:sz w:val="24"/>
          <w:szCs w:val="24"/>
        </w:rPr>
      </w:pPr>
      <w:r w:rsidRPr="00F5136D">
        <w:rPr>
          <w:sz w:val="24"/>
          <w:szCs w:val="24"/>
        </w:rPr>
        <w:t xml:space="preserve">В целях обеспечения реализации Программы должны создаваться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 </w:t>
      </w:r>
    </w:p>
    <w:p w:rsidR="008C3821" w:rsidRPr="00F5136D" w:rsidRDefault="008C3821" w:rsidP="008C3821">
      <w:pPr>
        <w:ind w:left="-15" w:right="14"/>
        <w:rPr>
          <w:sz w:val="24"/>
          <w:szCs w:val="24"/>
        </w:rPr>
      </w:pPr>
      <w:r w:rsidRPr="00F5136D">
        <w:rPr>
          <w:sz w:val="24"/>
          <w:szCs w:val="24"/>
        </w:rPr>
        <w:t xml:space="preserve">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самоопределения. </w:t>
      </w:r>
    </w:p>
    <w:p w:rsidR="008C3821" w:rsidRPr="00F5136D" w:rsidRDefault="008C3821" w:rsidP="008C3821">
      <w:pPr>
        <w:spacing w:after="590"/>
        <w:ind w:left="-15" w:right="14"/>
        <w:rPr>
          <w:sz w:val="24"/>
          <w:szCs w:val="24"/>
        </w:rPr>
      </w:pPr>
      <w:r w:rsidRPr="00F5136D">
        <w:rPr>
          <w:sz w:val="24"/>
          <w:szCs w:val="24"/>
        </w:rPr>
        <w:t xml:space="preserve">Часть занятий (не более 17 из 34 часов) может быть заменена на региональный компонент.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(федеральным оператором реализации профориентационного минимума) и размещено на цифровом ресурсе федерального оператора. Методические рекомендации по разработке регионального компонента представлены в </w:t>
      </w:r>
      <w:r w:rsidRPr="00F5136D">
        <w:rPr>
          <w:color w:val="0563C1"/>
          <w:sz w:val="24"/>
          <w:szCs w:val="24"/>
          <w:u w:val="single" w:color="0563C1"/>
        </w:rPr>
        <w:t>Приложении 1</w:t>
      </w:r>
      <w:r w:rsidRPr="00F5136D">
        <w:rPr>
          <w:sz w:val="24"/>
          <w:szCs w:val="24"/>
        </w:rPr>
        <w:t xml:space="preserve"> к Программе. </w:t>
      </w:r>
    </w:p>
    <w:p w:rsidR="008C3821" w:rsidRPr="00F5136D" w:rsidRDefault="008C3821" w:rsidP="008C3821">
      <w:pPr>
        <w:spacing w:after="474" w:line="377" w:lineRule="auto"/>
        <w:ind w:left="-15" w:right="15"/>
        <w:rPr>
          <w:sz w:val="24"/>
          <w:szCs w:val="24"/>
        </w:rPr>
      </w:pPr>
      <w:r w:rsidRPr="00F5136D">
        <w:rPr>
          <w:b/>
          <w:sz w:val="24"/>
          <w:szCs w:val="24"/>
        </w:rPr>
        <w:t xml:space="preserve">2. Цели и задачи изучения курса внеурочной деятельности «Билет  в будущее» </w:t>
      </w:r>
    </w:p>
    <w:p w:rsidR="008C3821" w:rsidRPr="00F5136D" w:rsidRDefault="008C3821" w:rsidP="008C3821">
      <w:pPr>
        <w:ind w:left="-15" w:right="14"/>
        <w:rPr>
          <w:sz w:val="24"/>
          <w:szCs w:val="24"/>
        </w:rPr>
      </w:pPr>
      <w:r w:rsidRPr="00F5136D">
        <w:rPr>
          <w:b/>
          <w:sz w:val="24"/>
          <w:szCs w:val="24"/>
        </w:rPr>
        <w:lastRenderedPageBreak/>
        <w:t>Цель:</w:t>
      </w:r>
      <w:r w:rsidRPr="00F5136D">
        <w:rPr>
          <w:sz w:val="24"/>
          <w:szCs w:val="24"/>
        </w:rPr>
        <w:t xml:space="preserve"> формирование готовности к профессиональному самоопределению (далее – ГПС) обучающихся 6–11 классов общеобразовательных организаций.  </w:t>
      </w:r>
    </w:p>
    <w:p w:rsidR="008C3821" w:rsidRPr="00F5136D" w:rsidRDefault="008C3821" w:rsidP="008C3821">
      <w:pPr>
        <w:spacing w:after="147" w:line="271" w:lineRule="auto"/>
        <w:ind w:left="706" w:right="15" w:firstLine="0"/>
        <w:rPr>
          <w:sz w:val="24"/>
          <w:szCs w:val="24"/>
        </w:rPr>
      </w:pPr>
      <w:r w:rsidRPr="00F5136D">
        <w:rPr>
          <w:b/>
          <w:sz w:val="24"/>
          <w:szCs w:val="24"/>
        </w:rPr>
        <w:t xml:space="preserve">Задачи:  </w:t>
      </w:r>
    </w:p>
    <w:p w:rsidR="008C3821" w:rsidRPr="00F5136D" w:rsidRDefault="008C3821" w:rsidP="008C3821">
      <w:pPr>
        <w:tabs>
          <w:tab w:val="center" w:pos="1582"/>
          <w:tab w:val="center" w:pos="4173"/>
          <w:tab w:val="center" w:pos="6964"/>
          <w:tab w:val="right" w:pos="10218"/>
        </w:tabs>
        <w:spacing w:after="139" w:line="259" w:lineRule="auto"/>
        <w:ind w:firstLine="0"/>
        <w:jc w:val="left"/>
        <w:rPr>
          <w:sz w:val="24"/>
          <w:szCs w:val="24"/>
        </w:rPr>
      </w:pPr>
      <w:r w:rsidRPr="00F5136D">
        <w:rPr>
          <w:rFonts w:eastAsia="Calibri"/>
          <w:sz w:val="24"/>
          <w:szCs w:val="24"/>
        </w:rPr>
        <w:tab/>
      </w:r>
      <w:r w:rsidRPr="00F5136D">
        <w:rPr>
          <w:sz w:val="24"/>
          <w:szCs w:val="24"/>
        </w:rPr>
        <w:t>‒</w:t>
      </w:r>
      <w:r w:rsidRPr="00F5136D">
        <w:rPr>
          <w:rFonts w:eastAsia="Arial"/>
          <w:sz w:val="24"/>
          <w:szCs w:val="24"/>
        </w:rPr>
        <w:t xml:space="preserve"> </w:t>
      </w:r>
      <w:r w:rsidRPr="00F5136D">
        <w:rPr>
          <w:sz w:val="24"/>
          <w:szCs w:val="24"/>
        </w:rPr>
        <w:t xml:space="preserve">содействие </w:t>
      </w:r>
      <w:r w:rsidRPr="00F5136D">
        <w:rPr>
          <w:sz w:val="24"/>
          <w:szCs w:val="24"/>
        </w:rPr>
        <w:tab/>
        <w:t xml:space="preserve">профессиональному </w:t>
      </w:r>
      <w:r w:rsidRPr="00F5136D">
        <w:rPr>
          <w:sz w:val="24"/>
          <w:szCs w:val="24"/>
        </w:rPr>
        <w:tab/>
        <w:t xml:space="preserve">самоопределению </w:t>
      </w:r>
      <w:r w:rsidRPr="00F5136D">
        <w:rPr>
          <w:sz w:val="24"/>
          <w:szCs w:val="24"/>
        </w:rPr>
        <w:tab/>
        <w:t xml:space="preserve">обучающихся </w:t>
      </w:r>
    </w:p>
    <w:p w:rsidR="008C3821" w:rsidRPr="00F5136D" w:rsidRDefault="008C3821" w:rsidP="008C3821">
      <w:pPr>
        <w:spacing w:after="161" w:line="259" w:lineRule="auto"/>
        <w:ind w:left="-15" w:right="14" w:firstLine="0"/>
        <w:rPr>
          <w:sz w:val="24"/>
          <w:szCs w:val="24"/>
        </w:rPr>
      </w:pPr>
      <w:r w:rsidRPr="00F5136D">
        <w:rPr>
          <w:sz w:val="24"/>
          <w:szCs w:val="24"/>
        </w:rPr>
        <w:t xml:space="preserve">общеобразовательных организаций;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информирование обучающихся о специфике рынка труда и системе профессионального образования (включая знакомство с перспективными  и востребованными профессиями и отраслями экономики РФ);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формирование у обучающихся навыков и умений  карьерной грамотности  и других компетенций, необходимых для осуществления всех этапов карьерной самонавигации, приобретения и осмысления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 </w:t>
      </w:r>
    </w:p>
    <w:p w:rsidR="008C3821" w:rsidRPr="00F5136D" w:rsidRDefault="008C3821" w:rsidP="008C3821">
      <w:pPr>
        <w:spacing w:after="531" w:line="405" w:lineRule="auto"/>
        <w:ind w:left="-15" w:right="15"/>
        <w:rPr>
          <w:sz w:val="24"/>
          <w:szCs w:val="24"/>
        </w:rPr>
      </w:pPr>
      <w:r w:rsidRPr="00F5136D">
        <w:rPr>
          <w:b/>
          <w:sz w:val="24"/>
          <w:szCs w:val="24"/>
        </w:rPr>
        <w:t xml:space="preserve">3. Место и роль курса внеурочной деятельности «Билет в будущее»  в плане внеурочной деятельности </w:t>
      </w:r>
    </w:p>
    <w:p w:rsidR="008C3821" w:rsidRPr="00F5136D" w:rsidRDefault="008C3821" w:rsidP="008C3821">
      <w:pPr>
        <w:ind w:left="-15" w:right="14"/>
        <w:rPr>
          <w:sz w:val="24"/>
          <w:szCs w:val="24"/>
        </w:rPr>
      </w:pPr>
      <w:r w:rsidRPr="00F5136D">
        <w:rPr>
          <w:sz w:val="24"/>
          <w:szCs w:val="24"/>
        </w:rPr>
        <w:t xml:space="preserve">Настоящая Программа является частью образовательных программ основного и среднего общего образования и состоит из: </w:t>
      </w:r>
    </w:p>
    <w:p w:rsidR="008C3821" w:rsidRPr="00F5136D" w:rsidRDefault="008C3821" w:rsidP="008C3821">
      <w:pPr>
        <w:spacing w:after="191" w:line="259" w:lineRule="auto"/>
        <w:ind w:left="312" w:right="471" w:hanging="10"/>
        <w:jc w:val="center"/>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планируемых результатов освоения курса внеурочной деятельности,  </w:t>
      </w:r>
    </w:p>
    <w:p w:rsidR="008C3821" w:rsidRPr="00F5136D" w:rsidRDefault="008C3821" w:rsidP="008C3821">
      <w:pPr>
        <w:ind w:left="706" w:right="3509" w:firstLine="0"/>
        <w:rPr>
          <w:sz w:val="24"/>
          <w:szCs w:val="24"/>
        </w:rPr>
      </w:pPr>
      <w:r w:rsidRPr="00F5136D">
        <w:rPr>
          <w:sz w:val="24"/>
          <w:szCs w:val="24"/>
        </w:rPr>
        <w:t>‒</w:t>
      </w:r>
      <w:r w:rsidRPr="00F5136D">
        <w:rPr>
          <w:rFonts w:eastAsia="Arial"/>
          <w:sz w:val="24"/>
          <w:szCs w:val="24"/>
        </w:rPr>
        <w:t xml:space="preserve"> </w:t>
      </w:r>
      <w:r w:rsidRPr="00F5136D">
        <w:rPr>
          <w:sz w:val="24"/>
          <w:szCs w:val="24"/>
        </w:rPr>
        <w:t>содержания курса внеурочной деятельности, ‒</w:t>
      </w:r>
      <w:r w:rsidRPr="00F5136D">
        <w:rPr>
          <w:rFonts w:eastAsia="Arial"/>
          <w:sz w:val="24"/>
          <w:szCs w:val="24"/>
        </w:rPr>
        <w:t xml:space="preserve"> </w:t>
      </w:r>
      <w:r w:rsidRPr="00F5136D">
        <w:rPr>
          <w:sz w:val="24"/>
          <w:szCs w:val="24"/>
        </w:rPr>
        <w:t xml:space="preserve">тематического планирования. </w:t>
      </w:r>
    </w:p>
    <w:p w:rsidR="008C3821" w:rsidRPr="00F5136D" w:rsidRDefault="008C3821" w:rsidP="008C3821">
      <w:pPr>
        <w:ind w:left="-15" w:right="14"/>
        <w:rPr>
          <w:sz w:val="24"/>
          <w:szCs w:val="24"/>
        </w:rPr>
      </w:pPr>
      <w:r w:rsidRPr="00F5136D">
        <w:rPr>
          <w:sz w:val="24"/>
          <w:szCs w:val="24"/>
        </w:rPr>
        <w:t xml:space="preserve">Программа разработана с учетом преемственности профориентационных задач при переходе обучающихся с 6 по 11 классы. </w:t>
      </w:r>
    </w:p>
    <w:p w:rsidR="008C3821" w:rsidRPr="00F5136D" w:rsidRDefault="008C3821" w:rsidP="008C3821">
      <w:pPr>
        <w:ind w:left="-15" w:right="14"/>
        <w:rPr>
          <w:sz w:val="24"/>
          <w:szCs w:val="24"/>
        </w:rPr>
      </w:pPr>
      <w:r w:rsidRPr="00F5136D">
        <w:rPr>
          <w:sz w:val="24"/>
          <w:szCs w:val="24"/>
        </w:rPr>
        <w:lastRenderedPageBreak/>
        <w:t xml:space="preserve">Программа может быть реализована в работе с обучающимися 6-9 классов основного общего образования и 10-11 классов среднего общего образования. </w:t>
      </w:r>
    </w:p>
    <w:p w:rsidR="008C3821" w:rsidRPr="00F5136D" w:rsidRDefault="008C3821" w:rsidP="008C3821">
      <w:pPr>
        <w:spacing w:after="186" w:line="259" w:lineRule="auto"/>
        <w:ind w:left="706" w:right="14" w:firstLine="0"/>
        <w:rPr>
          <w:sz w:val="24"/>
          <w:szCs w:val="24"/>
        </w:rPr>
      </w:pPr>
      <w:r w:rsidRPr="00F5136D">
        <w:rPr>
          <w:sz w:val="24"/>
          <w:szCs w:val="24"/>
        </w:rPr>
        <w:t xml:space="preserve">Программа рассчитана на 34 часа (ежегодно).  </w:t>
      </w:r>
    </w:p>
    <w:p w:rsidR="008C3821" w:rsidRPr="00F5136D" w:rsidRDefault="008C3821" w:rsidP="008C3821">
      <w:pPr>
        <w:ind w:left="-15" w:right="14"/>
        <w:rPr>
          <w:sz w:val="24"/>
          <w:szCs w:val="24"/>
        </w:rPr>
      </w:pPr>
      <w:r w:rsidRPr="00F5136D">
        <w:rPr>
          <w:sz w:val="24"/>
          <w:szCs w:val="24"/>
        </w:rPr>
        <w:t>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др); рефлексивных занятий, моделирующих онлайн-профпроб в контентноинформационный комплекс «Конструктор будущего»</w:t>
      </w:r>
      <w:r w:rsidRPr="00F5136D">
        <w:rPr>
          <w:sz w:val="24"/>
          <w:szCs w:val="24"/>
          <w:vertAlign w:val="superscript"/>
        </w:rPr>
        <w:footnoteReference w:id="3"/>
      </w:r>
      <w:r w:rsidRPr="00F5136D">
        <w:rPr>
          <w:sz w:val="24"/>
          <w:szCs w:val="24"/>
        </w:rPr>
        <w:t xml:space="preserve"> на базе Платформы</w:t>
      </w:r>
      <w:r w:rsidRPr="00F5136D">
        <w:rPr>
          <w:sz w:val="24"/>
          <w:szCs w:val="24"/>
          <w:vertAlign w:val="superscript"/>
        </w:rPr>
        <w:footnoteReference w:id="4"/>
      </w:r>
      <w:r w:rsidRPr="00F5136D">
        <w:rPr>
          <w:sz w:val="24"/>
          <w:szCs w:val="24"/>
        </w:rPr>
        <w:t xml:space="preserve">. </w:t>
      </w:r>
    </w:p>
    <w:p w:rsidR="008C3821" w:rsidRPr="00F5136D" w:rsidRDefault="008C3821" w:rsidP="008C3821">
      <w:pPr>
        <w:ind w:left="-15" w:right="14"/>
        <w:rPr>
          <w:sz w:val="24"/>
          <w:szCs w:val="24"/>
        </w:rPr>
      </w:pPr>
      <w:r w:rsidRPr="00F5136D">
        <w:rPr>
          <w:sz w:val="24"/>
          <w:szCs w:val="24"/>
        </w:rPr>
        <w:t xml:space="preserve">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 и психолога; конкурсы профориентационной направленности (в т.ч. чемпионаты «Абилимпикс», «Профессионалы» и др.); занятия «Шоу профессий».  </w:t>
      </w:r>
    </w:p>
    <w:p w:rsidR="008C3821" w:rsidRPr="00F5136D" w:rsidRDefault="008C3821" w:rsidP="008C3821">
      <w:pPr>
        <w:spacing w:after="613"/>
        <w:ind w:left="-15" w:right="14"/>
        <w:rPr>
          <w:sz w:val="24"/>
          <w:szCs w:val="24"/>
        </w:rPr>
      </w:pPr>
      <w:r w:rsidRPr="00F5136D">
        <w:rPr>
          <w:sz w:val="24"/>
          <w:szCs w:val="24"/>
        </w:rPr>
        <w:t xml:space="preserve">Программа для каждого класса может быть реализована в течение одного учебного года со школьниками 6-11 классов, если занятия проводятся 1 раз в неделю, в течение учебного года в периоды: сентябрь – декабрь, январь – май. </w:t>
      </w:r>
    </w:p>
    <w:p w:rsidR="008C3821" w:rsidRPr="00F5136D" w:rsidRDefault="008C3821" w:rsidP="008C3821">
      <w:pPr>
        <w:numPr>
          <w:ilvl w:val="0"/>
          <w:numId w:val="1"/>
        </w:numPr>
        <w:spacing w:after="606" w:line="399" w:lineRule="auto"/>
        <w:ind w:right="15"/>
        <w:rPr>
          <w:sz w:val="24"/>
          <w:szCs w:val="24"/>
        </w:rPr>
      </w:pPr>
      <w:r w:rsidRPr="00F5136D">
        <w:rPr>
          <w:b/>
          <w:sz w:val="24"/>
          <w:szCs w:val="24"/>
        </w:rPr>
        <w:t xml:space="preserve">Планируемые результаты освоения курса внеурочной деятельности «Билет в будущее» </w:t>
      </w:r>
    </w:p>
    <w:p w:rsidR="008C3821" w:rsidRPr="00F5136D" w:rsidRDefault="008C3821" w:rsidP="008C3821">
      <w:pPr>
        <w:numPr>
          <w:ilvl w:val="1"/>
          <w:numId w:val="1"/>
        </w:numPr>
        <w:spacing w:after="756" w:line="271" w:lineRule="auto"/>
        <w:ind w:right="15" w:hanging="495"/>
        <w:rPr>
          <w:sz w:val="24"/>
          <w:szCs w:val="24"/>
        </w:rPr>
      </w:pPr>
      <w:r w:rsidRPr="00F5136D">
        <w:rPr>
          <w:b/>
          <w:sz w:val="24"/>
          <w:szCs w:val="24"/>
        </w:rPr>
        <w:t xml:space="preserve">Личностные результаты </w:t>
      </w:r>
    </w:p>
    <w:p w:rsidR="008C3821" w:rsidRPr="00F5136D" w:rsidRDefault="008C3821" w:rsidP="008C3821">
      <w:pPr>
        <w:spacing w:after="172" w:line="271" w:lineRule="auto"/>
        <w:ind w:left="706" w:right="15" w:firstLine="0"/>
        <w:rPr>
          <w:sz w:val="24"/>
          <w:szCs w:val="24"/>
        </w:rPr>
      </w:pPr>
      <w:r w:rsidRPr="00F5136D">
        <w:rPr>
          <w:b/>
          <w:sz w:val="24"/>
          <w:szCs w:val="24"/>
        </w:rPr>
        <w:lastRenderedPageBreak/>
        <w:t xml:space="preserve">4.1.1. ФГОС ООО: </w:t>
      </w:r>
    </w:p>
    <w:p w:rsidR="008C3821" w:rsidRPr="00F5136D" w:rsidRDefault="008C3821" w:rsidP="008C3821">
      <w:pPr>
        <w:spacing w:after="190" w:line="259" w:lineRule="auto"/>
        <w:ind w:left="706" w:right="14" w:firstLine="0"/>
        <w:rPr>
          <w:sz w:val="24"/>
          <w:szCs w:val="24"/>
        </w:rPr>
      </w:pPr>
      <w:r w:rsidRPr="00F5136D">
        <w:rPr>
          <w:sz w:val="24"/>
          <w:szCs w:val="24"/>
        </w:rPr>
        <w:t xml:space="preserve">В сфере гражданского воспитания: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готовность к выполнению обязанностей гражданина и реализации своих прав, уважение прав, свобод и законных интересов других людей;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готовность к разнообразной совместной деятельности, стремление  к взаимопониманию и взаимопомощи. </w:t>
      </w:r>
    </w:p>
    <w:p w:rsidR="008C3821" w:rsidRPr="00F5136D" w:rsidRDefault="008C3821" w:rsidP="008C3821">
      <w:pPr>
        <w:spacing w:after="190" w:line="259" w:lineRule="auto"/>
        <w:ind w:left="706" w:right="14" w:firstLine="0"/>
        <w:rPr>
          <w:sz w:val="24"/>
          <w:szCs w:val="24"/>
        </w:rPr>
      </w:pPr>
      <w:r w:rsidRPr="00F5136D">
        <w:rPr>
          <w:sz w:val="24"/>
          <w:szCs w:val="24"/>
        </w:rPr>
        <w:t xml:space="preserve">В сфере патриотического воспитания: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ценностное отношение к достижениям своей Родины – России  и собственного региона, к науке, искусству, спорту, технологиям, боевым подвигам  и трудовым достижениям народа. </w:t>
      </w:r>
    </w:p>
    <w:p w:rsidR="008C3821" w:rsidRPr="00F5136D" w:rsidRDefault="008C3821" w:rsidP="008C3821">
      <w:pPr>
        <w:spacing w:after="190" w:line="259" w:lineRule="auto"/>
        <w:ind w:left="706" w:right="14" w:firstLine="0"/>
        <w:rPr>
          <w:sz w:val="24"/>
          <w:szCs w:val="24"/>
        </w:rPr>
      </w:pPr>
      <w:r w:rsidRPr="00F5136D">
        <w:rPr>
          <w:sz w:val="24"/>
          <w:szCs w:val="24"/>
        </w:rPr>
        <w:t xml:space="preserve">В сфере духовно-нравственного воспитания: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ориентация на моральные ценности и нормы в ситуациях нравственного выбора. </w:t>
      </w:r>
    </w:p>
    <w:p w:rsidR="008C3821" w:rsidRPr="00F5136D" w:rsidRDefault="008C3821" w:rsidP="008C3821">
      <w:pPr>
        <w:spacing w:line="259" w:lineRule="auto"/>
        <w:ind w:left="706" w:right="14" w:firstLine="0"/>
        <w:rPr>
          <w:sz w:val="24"/>
          <w:szCs w:val="24"/>
        </w:rPr>
      </w:pPr>
      <w:r w:rsidRPr="00F5136D">
        <w:rPr>
          <w:sz w:val="24"/>
          <w:szCs w:val="24"/>
        </w:rPr>
        <w:t xml:space="preserve">В сфере эстетического воспитания: </w:t>
      </w:r>
    </w:p>
    <w:p w:rsidR="008C3821" w:rsidRPr="00F5136D" w:rsidRDefault="008C3821" w:rsidP="008C3821">
      <w:pPr>
        <w:rPr>
          <w:sz w:val="24"/>
          <w:szCs w:val="24"/>
        </w:rPr>
        <w:sectPr w:rsidR="008C3821" w:rsidRPr="00F5136D">
          <w:headerReference w:type="even" r:id="rId8"/>
          <w:headerReference w:type="default" r:id="rId9"/>
          <w:footerReference w:type="even" r:id="rId10"/>
          <w:footerReference w:type="default" r:id="rId11"/>
          <w:headerReference w:type="first" r:id="rId12"/>
          <w:footerReference w:type="first" r:id="rId13"/>
          <w:pgSz w:w="11909" w:h="16841"/>
          <w:pgMar w:top="1187" w:right="560" w:bottom="1145" w:left="1131" w:header="720" w:footer="720" w:gutter="0"/>
          <w:cols w:space="720"/>
          <w:titlePg/>
        </w:sectPr>
      </w:pPr>
    </w:p>
    <w:p w:rsidR="008C3821" w:rsidRPr="00F5136D" w:rsidRDefault="008C3821" w:rsidP="008C3821">
      <w:pPr>
        <w:spacing w:after="139" w:line="259" w:lineRule="auto"/>
        <w:ind w:left="10" w:right="16" w:hanging="10"/>
        <w:jc w:val="right"/>
        <w:rPr>
          <w:sz w:val="24"/>
          <w:szCs w:val="24"/>
        </w:rPr>
      </w:pPr>
      <w:r w:rsidRPr="00F5136D">
        <w:rPr>
          <w:sz w:val="24"/>
          <w:szCs w:val="24"/>
        </w:rPr>
        <w:lastRenderedPageBreak/>
        <w:t xml:space="preserve">восприимчивость к разным видам искусства, традициям и творчеству своего </w:t>
      </w:r>
    </w:p>
    <w:p w:rsidR="008C3821" w:rsidRPr="00F5136D" w:rsidRDefault="008C3821" w:rsidP="008C3821">
      <w:pPr>
        <w:ind w:left="-15" w:right="14" w:firstLine="0"/>
        <w:rPr>
          <w:sz w:val="24"/>
          <w:szCs w:val="24"/>
        </w:rPr>
      </w:pPr>
      <w:r w:rsidRPr="00F5136D">
        <w:rPr>
          <w:sz w:val="24"/>
          <w:szCs w:val="24"/>
        </w:rPr>
        <w:t xml:space="preserve">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осознание важности художественной культуры как средства коммуникации и самовыражения для представителей многих профессий; </w:t>
      </w:r>
    </w:p>
    <w:p w:rsidR="008C3821" w:rsidRPr="00F5136D" w:rsidRDefault="008C3821" w:rsidP="008C3821">
      <w:pPr>
        <w:spacing w:after="190"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стремление к творческому самовыражению в любой профессии;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 </w:t>
      </w:r>
    </w:p>
    <w:p w:rsidR="008C3821" w:rsidRPr="00F5136D" w:rsidRDefault="008C3821" w:rsidP="008C3821">
      <w:pPr>
        <w:ind w:left="-15" w:right="14"/>
        <w:rPr>
          <w:sz w:val="24"/>
          <w:szCs w:val="24"/>
        </w:rPr>
      </w:pPr>
      <w:r w:rsidRPr="00F5136D">
        <w:rPr>
          <w:sz w:val="24"/>
          <w:szCs w:val="24"/>
        </w:rPr>
        <w:t xml:space="preserve">В сфере физического воспитания, формирования культуры здоровья  и эмоционального благополучия: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осознание необходимости соблюдения правил безопасности в любой профессии, в том числе навыков безопасного поведения в интернет-среде;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ответственное отношение к своему здоровью и установка на здоровый образ жизни;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сформированность навыка рефлексии, признание своего права на ошибку  и такого же права другого человека. </w:t>
      </w:r>
    </w:p>
    <w:p w:rsidR="008C3821" w:rsidRPr="00F5136D" w:rsidRDefault="008C3821" w:rsidP="008C3821">
      <w:pPr>
        <w:spacing w:after="190" w:line="259" w:lineRule="auto"/>
        <w:ind w:left="706" w:right="14" w:firstLine="0"/>
        <w:rPr>
          <w:sz w:val="24"/>
          <w:szCs w:val="24"/>
        </w:rPr>
      </w:pPr>
      <w:r w:rsidRPr="00F5136D">
        <w:rPr>
          <w:sz w:val="24"/>
          <w:szCs w:val="24"/>
        </w:rPr>
        <w:t xml:space="preserve">В сфере трудового воспитания: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C3821" w:rsidRPr="00F5136D" w:rsidRDefault="008C3821" w:rsidP="008C3821">
      <w:pPr>
        <w:spacing w:after="191" w:line="259" w:lineRule="auto"/>
        <w:ind w:left="312" w:hanging="10"/>
        <w:jc w:val="center"/>
        <w:rPr>
          <w:sz w:val="24"/>
          <w:szCs w:val="24"/>
        </w:rPr>
      </w:pPr>
      <w:r w:rsidRPr="00F5136D">
        <w:rPr>
          <w:sz w:val="24"/>
          <w:szCs w:val="24"/>
        </w:rPr>
        <w:t>‒</w:t>
      </w:r>
      <w:r w:rsidRPr="00F5136D">
        <w:rPr>
          <w:rFonts w:eastAsia="Arial"/>
          <w:sz w:val="24"/>
          <w:szCs w:val="24"/>
        </w:rPr>
        <w:t xml:space="preserve"> </w:t>
      </w:r>
      <w:r w:rsidRPr="00F5136D">
        <w:rPr>
          <w:sz w:val="24"/>
          <w:szCs w:val="24"/>
        </w:rPr>
        <w:t xml:space="preserve">интерес к практическому изучению профессий и труда различного рода; осознание важности обучения на протяжении всей жизни для успешной </w:t>
      </w:r>
    </w:p>
    <w:p w:rsidR="008C3821" w:rsidRPr="00F5136D" w:rsidRDefault="008C3821" w:rsidP="008C3821">
      <w:pPr>
        <w:spacing w:after="189" w:line="259" w:lineRule="auto"/>
        <w:ind w:left="-15" w:right="14" w:firstLine="0"/>
        <w:rPr>
          <w:sz w:val="24"/>
          <w:szCs w:val="24"/>
        </w:rPr>
      </w:pPr>
      <w:r w:rsidRPr="00F5136D">
        <w:rPr>
          <w:sz w:val="24"/>
          <w:szCs w:val="24"/>
        </w:rPr>
        <w:t xml:space="preserve">профессиональной деятельности и развитие необходимых умений для этого; </w:t>
      </w:r>
    </w:p>
    <w:p w:rsidR="008C3821" w:rsidRPr="00F5136D" w:rsidRDefault="008C3821" w:rsidP="008C3821">
      <w:pPr>
        <w:spacing w:after="190"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готовность адаптироваться в профессиональной среде; </w:t>
      </w:r>
    </w:p>
    <w:p w:rsidR="008C3821" w:rsidRPr="00F5136D" w:rsidRDefault="008C3821" w:rsidP="008C3821">
      <w:pPr>
        <w:spacing w:after="190"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уважение к труду и результатам трудовой деятельности;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осознанный выбор и построение индивидуальной образовательной траектории и жизненных планов с учётом личных и общественных интересов  и потребностей. </w:t>
      </w:r>
    </w:p>
    <w:p w:rsidR="008C3821" w:rsidRPr="00F5136D" w:rsidRDefault="008C3821" w:rsidP="008C3821">
      <w:pPr>
        <w:spacing w:after="190" w:line="259" w:lineRule="auto"/>
        <w:ind w:left="706" w:right="14" w:firstLine="0"/>
        <w:rPr>
          <w:sz w:val="24"/>
          <w:szCs w:val="24"/>
        </w:rPr>
      </w:pPr>
      <w:r w:rsidRPr="00F5136D">
        <w:rPr>
          <w:sz w:val="24"/>
          <w:szCs w:val="24"/>
        </w:rPr>
        <w:t xml:space="preserve">В сфере экологического воспитания: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осознание потенциального ущерба природе, который сопровождает ту или иную профессиональную деятельность, и необходимости минимизации этого ущерба;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осознание своей роли как ответственного гражданина и потребителя  в условиях взаимосвязи природной, технологической и социальной сред. </w:t>
      </w:r>
    </w:p>
    <w:p w:rsidR="008C3821" w:rsidRPr="00F5136D" w:rsidRDefault="008C3821" w:rsidP="008C3821">
      <w:pPr>
        <w:spacing w:after="190" w:line="259" w:lineRule="auto"/>
        <w:ind w:left="706" w:right="14" w:firstLine="0"/>
        <w:rPr>
          <w:sz w:val="24"/>
          <w:szCs w:val="24"/>
        </w:rPr>
      </w:pPr>
      <w:r w:rsidRPr="00F5136D">
        <w:rPr>
          <w:sz w:val="24"/>
          <w:szCs w:val="24"/>
        </w:rPr>
        <w:t xml:space="preserve">В сфере понимания ценности научного познания: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овладение языковой и читательской культурой как средством познания мира;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 </w:t>
      </w:r>
    </w:p>
    <w:p w:rsidR="008C3821" w:rsidRPr="00F5136D" w:rsidRDefault="008C3821" w:rsidP="008C3821">
      <w:pPr>
        <w:pStyle w:val="a3"/>
        <w:numPr>
          <w:ilvl w:val="1"/>
          <w:numId w:val="1"/>
        </w:numPr>
        <w:spacing w:after="399" w:line="533" w:lineRule="auto"/>
        <w:ind w:right="14"/>
        <w:rPr>
          <w:sz w:val="24"/>
          <w:szCs w:val="24"/>
        </w:rPr>
      </w:pPr>
      <w:r w:rsidRPr="00F5136D">
        <w:rPr>
          <w:b/>
          <w:sz w:val="24"/>
          <w:szCs w:val="24"/>
        </w:rPr>
        <w:t xml:space="preserve">Метапредметные результаты </w:t>
      </w:r>
    </w:p>
    <w:p w:rsidR="008C3821" w:rsidRPr="00F5136D" w:rsidRDefault="008C3821" w:rsidP="008C3821">
      <w:pPr>
        <w:spacing w:after="399" w:line="533" w:lineRule="auto"/>
        <w:ind w:left="1201" w:right="14" w:firstLine="0"/>
        <w:rPr>
          <w:sz w:val="24"/>
          <w:szCs w:val="24"/>
        </w:rPr>
      </w:pPr>
      <w:r w:rsidRPr="00F5136D">
        <w:rPr>
          <w:b/>
          <w:sz w:val="24"/>
          <w:szCs w:val="24"/>
        </w:rPr>
        <w:t xml:space="preserve">ФГОС ООО: </w:t>
      </w:r>
    </w:p>
    <w:p w:rsidR="008C3821" w:rsidRPr="00F5136D" w:rsidRDefault="008C3821" w:rsidP="008C3821">
      <w:pPr>
        <w:spacing w:after="197" w:line="259" w:lineRule="auto"/>
        <w:ind w:left="706" w:right="14" w:firstLine="0"/>
        <w:rPr>
          <w:sz w:val="24"/>
          <w:szCs w:val="24"/>
        </w:rPr>
      </w:pPr>
      <w:r w:rsidRPr="00F5136D">
        <w:rPr>
          <w:sz w:val="24"/>
          <w:szCs w:val="24"/>
        </w:rPr>
        <w:t xml:space="preserve">В сфере овладения универсальными учебными познавательными действиями: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выявлять дефициты информации, данных, необходимых для решения поставленной задачи;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с учетом предложенной задачи выявлять закономерности и противоречия в рассматриваемых фактах, данных и наблюдениях; </w:t>
      </w:r>
    </w:p>
    <w:p w:rsidR="008C3821" w:rsidRPr="00F5136D" w:rsidRDefault="008C3821" w:rsidP="008C3821">
      <w:pPr>
        <w:spacing w:after="191" w:line="259" w:lineRule="auto"/>
        <w:ind w:left="312" w:right="202" w:hanging="10"/>
        <w:jc w:val="center"/>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предлагать критерии для выявления закономерностей и противоречий;  </w:t>
      </w:r>
    </w:p>
    <w:p w:rsidR="008C3821" w:rsidRPr="00F5136D" w:rsidRDefault="008C3821" w:rsidP="008C3821">
      <w:pPr>
        <w:ind w:left="-15" w:right="14" w:firstLine="1131"/>
        <w:rPr>
          <w:sz w:val="24"/>
          <w:szCs w:val="24"/>
        </w:rPr>
      </w:pPr>
      <w:r w:rsidRPr="00F5136D">
        <w:rPr>
          <w:sz w:val="24"/>
          <w:szCs w:val="24"/>
        </w:rPr>
        <w:t xml:space="preserve">делать выводы с использованием дедуктивных и индуктивных умозаключений, умозаключений по аналогии, формулировать гипотезы о </w:t>
      </w:r>
    </w:p>
    <w:p w:rsidR="008C3821" w:rsidRPr="00F5136D" w:rsidRDefault="008C3821" w:rsidP="008C3821">
      <w:pPr>
        <w:spacing w:after="190" w:line="259" w:lineRule="auto"/>
        <w:ind w:left="-15" w:right="14" w:firstLine="0"/>
        <w:rPr>
          <w:sz w:val="24"/>
          <w:szCs w:val="24"/>
        </w:rPr>
      </w:pPr>
      <w:r w:rsidRPr="00F5136D">
        <w:rPr>
          <w:sz w:val="24"/>
          <w:szCs w:val="24"/>
        </w:rPr>
        <w:t xml:space="preserve">взаимосвязях;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выбирать, анализировать, систематизировать и интерпретировать информацию различных видов и форм представления;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самостоятельно выбирать оптимальную форму представления информации, предназначенную для остальных обучающихся по Программе. </w:t>
      </w:r>
    </w:p>
    <w:p w:rsidR="008C3821" w:rsidRPr="00F5136D" w:rsidRDefault="008C3821" w:rsidP="008C3821">
      <w:pPr>
        <w:ind w:left="-15" w:right="14"/>
        <w:rPr>
          <w:sz w:val="24"/>
          <w:szCs w:val="24"/>
        </w:rPr>
      </w:pPr>
      <w:r w:rsidRPr="00F5136D">
        <w:rPr>
          <w:sz w:val="24"/>
          <w:szCs w:val="24"/>
        </w:rPr>
        <w:t xml:space="preserve">В сфере овладения универсальными учебными коммуникативными действиями: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воспринимать и формулировать суждения в соответствии с целями и условиями общения; </w:t>
      </w:r>
    </w:p>
    <w:p w:rsidR="008C3821" w:rsidRPr="00F5136D" w:rsidRDefault="008C3821" w:rsidP="008C3821">
      <w:pPr>
        <w:spacing w:after="191" w:line="259" w:lineRule="auto"/>
        <w:ind w:left="312" w:right="516" w:hanging="10"/>
        <w:jc w:val="center"/>
        <w:rPr>
          <w:sz w:val="24"/>
          <w:szCs w:val="24"/>
        </w:rPr>
      </w:pPr>
      <w:r w:rsidRPr="00F5136D">
        <w:rPr>
          <w:sz w:val="24"/>
          <w:szCs w:val="24"/>
        </w:rPr>
        <w:t>‒</w:t>
      </w:r>
      <w:r w:rsidRPr="00F5136D">
        <w:rPr>
          <w:rFonts w:eastAsia="Arial"/>
          <w:sz w:val="24"/>
          <w:szCs w:val="24"/>
        </w:rPr>
        <w:t xml:space="preserve"> </w:t>
      </w:r>
      <w:r w:rsidRPr="00F5136D">
        <w:rPr>
          <w:sz w:val="24"/>
          <w:szCs w:val="24"/>
        </w:rPr>
        <w:t xml:space="preserve">выражать себя (свою точку зрения) в устных и письменных текстах;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понимать намерения других, проявлять уважительное отношение к собеседнику и в корректной форме формулировать свои возражения;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сопоставлять свои суждения с суждениями других участников диалога, обнаруживать различие и сходство позиций;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публично представлять результаты выполненного опыта (эксперимента, исследования, проекта); </w:t>
      </w:r>
    </w:p>
    <w:p w:rsidR="008C3821" w:rsidRPr="00F5136D" w:rsidRDefault="008C3821" w:rsidP="008C3821">
      <w:pPr>
        <w:spacing w:after="7" w:line="395" w:lineRule="auto"/>
        <w:ind w:firstLine="1131"/>
        <w:jc w:val="left"/>
        <w:rPr>
          <w:sz w:val="24"/>
          <w:szCs w:val="24"/>
        </w:rPr>
      </w:pPr>
      <w:r w:rsidRPr="00F5136D">
        <w:rPr>
          <w:sz w:val="24"/>
          <w:szCs w:val="24"/>
        </w:rPr>
        <w:t xml:space="preserve">понимать и использовать преимущества командной и индивидуальной работы </w:t>
      </w:r>
      <w:r w:rsidRPr="00F5136D">
        <w:rPr>
          <w:sz w:val="24"/>
          <w:szCs w:val="24"/>
        </w:rPr>
        <w:tab/>
        <w:t xml:space="preserve">при </w:t>
      </w:r>
      <w:r w:rsidRPr="00F5136D">
        <w:rPr>
          <w:sz w:val="24"/>
          <w:szCs w:val="24"/>
        </w:rPr>
        <w:tab/>
        <w:t xml:space="preserve">решении </w:t>
      </w:r>
      <w:r w:rsidRPr="00F5136D">
        <w:rPr>
          <w:sz w:val="24"/>
          <w:szCs w:val="24"/>
        </w:rPr>
        <w:tab/>
        <w:t xml:space="preserve">конкретной </w:t>
      </w:r>
      <w:r w:rsidRPr="00F5136D">
        <w:rPr>
          <w:sz w:val="24"/>
          <w:szCs w:val="24"/>
        </w:rPr>
        <w:tab/>
        <w:t xml:space="preserve">проблемы, </w:t>
      </w:r>
      <w:r w:rsidRPr="00F5136D">
        <w:rPr>
          <w:sz w:val="24"/>
          <w:szCs w:val="24"/>
        </w:rPr>
        <w:tab/>
        <w:t xml:space="preserve">обосновывать </w:t>
      </w:r>
      <w:r w:rsidRPr="00F5136D">
        <w:rPr>
          <w:sz w:val="24"/>
          <w:szCs w:val="24"/>
        </w:rPr>
        <w:tab/>
        <w:t xml:space="preserve">необходимость применения групповых форм взаимодействия при решении поставленной задачи;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8C3821" w:rsidRPr="00F5136D" w:rsidRDefault="008C3821" w:rsidP="008C3821">
      <w:pPr>
        <w:spacing w:after="190" w:line="259" w:lineRule="auto"/>
        <w:ind w:left="706" w:right="14" w:firstLine="0"/>
        <w:rPr>
          <w:sz w:val="24"/>
          <w:szCs w:val="24"/>
        </w:rPr>
      </w:pPr>
      <w:r w:rsidRPr="00F5136D">
        <w:rPr>
          <w:sz w:val="24"/>
          <w:szCs w:val="24"/>
        </w:rPr>
        <w:t xml:space="preserve">В сфере овладения универсальными учебными регулятивными действиями: </w:t>
      </w:r>
    </w:p>
    <w:p w:rsidR="008C3821" w:rsidRPr="00F5136D" w:rsidRDefault="008C3821" w:rsidP="008C3821">
      <w:pPr>
        <w:spacing w:after="190"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выявлять проблемы для решения в жизненных и учебных ситуациях;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8C3821" w:rsidRPr="00F5136D" w:rsidRDefault="008C3821" w:rsidP="008C3821">
      <w:pPr>
        <w:spacing w:after="189"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делать выбор и брать ответственность за решение;  </w:t>
      </w:r>
    </w:p>
    <w:p w:rsidR="008C3821" w:rsidRPr="00F5136D" w:rsidRDefault="008C3821" w:rsidP="008C3821">
      <w:pPr>
        <w:spacing w:after="190" w:line="259" w:lineRule="auto"/>
        <w:ind w:left="706" w:right="14" w:firstLine="0"/>
        <w:rPr>
          <w:sz w:val="24"/>
          <w:szCs w:val="24"/>
        </w:rPr>
      </w:pPr>
      <w:r w:rsidRPr="00F5136D">
        <w:rPr>
          <w:sz w:val="24"/>
          <w:szCs w:val="24"/>
        </w:rPr>
        <w:lastRenderedPageBreak/>
        <w:t>‒</w:t>
      </w:r>
      <w:r w:rsidRPr="00F5136D">
        <w:rPr>
          <w:rFonts w:eastAsia="Arial"/>
          <w:sz w:val="24"/>
          <w:szCs w:val="24"/>
        </w:rPr>
        <w:t xml:space="preserve"> </w:t>
      </w:r>
      <w:r w:rsidRPr="00F5136D">
        <w:rPr>
          <w:sz w:val="24"/>
          <w:szCs w:val="24"/>
        </w:rPr>
        <w:t xml:space="preserve">владеть способами самоконтроля, самомотивации и рефлексии; </w:t>
      </w:r>
    </w:p>
    <w:p w:rsidR="008C3821" w:rsidRPr="00F5136D" w:rsidRDefault="008C3821" w:rsidP="008C3821">
      <w:pPr>
        <w:spacing w:after="197"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давать адекватную оценку ситуации и предлагать план ее изменения;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уметь ставить себя на место другого человека, понимать мотивы и намерения другого. </w:t>
      </w:r>
    </w:p>
    <w:p w:rsidR="008C3821" w:rsidRPr="00F5136D" w:rsidRDefault="008C3821" w:rsidP="008C3821">
      <w:pPr>
        <w:spacing w:after="172" w:line="259" w:lineRule="auto"/>
        <w:ind w:firstLine="0"/>
        <w:jc w:val="left"/>
        <w:rPr>
          <w:sz w:val="24"/>
          <w:szCs w:val="24"/>
        </w:rPr>
      </w:pPr>
      <w:r w:rsidRPr="00F5136D">
        <w:rPr>
          <w:sz w:val="24"/>
          <w:szCs w:val="24"/>
        </w:rPr>
        <w:t xml:space="preserve"> </w:t>
      </w:r>
    </w:p>
    <w:p w:rsidR="008C3821" w:rsidRPr="00F5136D" w:rsidRDefault="008C3821" w:rsidP="008C3821">
      <w:pPr>
        <w:spacing w:after="795" w:line="271" w:lineRule="auto"/>
        <w:ind w:left="706" w:right="15" w:firstLine="0"/>
        <w:rPr>
          <w:sz w:val="24"/>
          <w:szCs w:val="24"/>
        </w:rPr>
      </w:pPr>
      <w:r w:rsidRPr="00F5136D">
        <w:rPr>
          <w:b/>
          <w:sz w:val="24"/>
          <w:szCs w:val="24"/>
        </w:rPr>
        <w:t>5. Содержание курса по профориентации «Билет в будущее»</w:t>
      </w:r>
      <w:r w:rsidRPr="00F5136D">
        <w:rPr>
          <w:b/>
          <w:sz w:val="24"/>
          <w:szCs w:val="24"/>
          <w:vertAlign w:val="superscript"/>
        </w:rPr>
        <w:footnoteReference w:id="5"/>
      </w:r>
      <w:r w:rsidRPr="00F5136D">
        <w:rPr>
          <w:b/>
          <w:sz w:val="24"/>
          <w:szCs w:val="24"/>
        </w:rPr>
        <w:t xml:space="preserve"> </w:t>
      </w:r>
    </w:p>
    <w:p w:rsidR="008C3821" w:rsidRPr="00F5136D" w:rsidRDefault="008C3821" w:rsidP="008C3821">
      <w:pPr>
        <w:spacing w:after="413" w:line="271" w:lineRule="auto"/>
        <w:ind w:left="-15" w:right="15"/>
        <w:rPr>
          <w:sz w:val="24"/>
          <w:szCs w:val="24"/>
        </w:rPr>
      </w:pPr>
      <w:r w:rsidRPr="00F5136D">
        <w:rPr>
          <w:b/>
          <w:sz w:val="24"/>
          <w:szCs w:val="24"/>
        </w:rPr>
        <w:t xml:space="preserve">Тема 1. Вводный урок «Моя Россия – мои горизонты» (обзор отраслей экономического развития РФ – счастье в труде) (1 час) </w:t>
      </w:r>
    </w:p>
    <w:p w:rsidR="008C3821" w:rsidRPr="00F5136D" w:rsidRDefault="008C3821" w:rsidP="008C3821">
      <w:pPr>
        <w:spacing w:after="359"/>
        <w:ind w:left="-15" w:right="14"/>
        <w:rPr>
          <w:sz w:val="24"/>
          <w:szCs w:val="24"/>
        </w:rPr>
      </w:pPr>
      <w:r w:rsidRPr="00F5136D">
        <w:rPr>
          <w:sz w:val="24"/>
          <w:szCs w:val="24"/>
        </w:rPr>
        <w:t xml:space="preserve">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 </w:t>
      </w:r>
    </w:p>
    <w:p w:rsidR="008C3821" w:rsidRPr="00F5136D" w:rsidRDefault="008C3821" w:rsidP="008C3821">
      <w:pPr>
        <w:spacing w:after="20" w:line="259" w:lineRule="auto"/>
        <w:ind w:left="10" w:right="11" w:hanging="10"/>
        <w:jc w:val="right"/>
        <w:rPr>
          <w:sz w:val="24"/>
          <w:szCs w:val="24"/>
        </w:rPr>
      </w:pPr>
      <w:r w:rsidRPr="00F5136D">
        <w:rPr>
          <w:b/>
          <w:sz w:val="24"/>
          <w:szCs w:val="24"/>
        </w:rPr>
        <w:t xml:space="preserve">Тема 2. Тематический профориентационный урок «Открой своё будущее» (введение в профориентацию) (1 час) </w:t>
      </w:r>
    </w:p>
    <w:p w:rsidR="008C3821" w:rsidRPr="00F5136D" w:rsidRDefault="008C3821" w:rsidP="008C3821">
      <w:pPr>
        <w:ind w:left="-15" w:right="14"/>
        <w:rPr>
          <w:sz w:val="24"/>
          <w:szCs w:val="24"/>
        </w:rPr>
      </w:pPr>
      <w:r w:rsidRPr="00F5136D">
        <w:rPr>
          <w:b/>
          <w:sz w:val="24"/>
          <w:szCs w:val="24"/>
        </w:rPr>
        <w:t>В 9 классе</w:t>
      </w:r>
      <w:r w:rsidRPr="00F5136D">
        <w:rPr>
          <w:sz w:val="24"/>
          <w:szCs w:val="24"/>
        </w:rPr>
        <w:t xml:space="preserve">: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w:t>
      </w:r>
      <w:r w:rsidRPr="00F5136D">
        <w:rPr>
          <w:sz w:val="24"/>
          <w:szCs w:val="24"/>
        </w:rPr>
        <w:lastRenderedPageBreak/>
        <w:t xml:space="preserve">Повышение познавательного интереса к философии выбора и построению своей персональной карьерной траектории развития. </w:t>
      </w:r>
    </w:p>
    <w:p w:rsidR="008C3821" w:rsidRPr="00F5136D" w:rsidRDefault="008C3821" w:rsidP="008C3821">
      <w:pPr>
        <w:spacing w:after="417" w:line="271" w:lineRule="auto"/>
        <w:ind w:left="-15" w:right="15"/>
        <w:rPr>
          <w:sz w:val="24"/>
          <w:szCs w:val="24"/>
        </w:rPr>
      </w:pPr>
      <w:r w:rsidRPr="00F5136D">
        <w:rPr>
          <w:b/>
          <w:sz w:val="24"/>
          <w:szCs w:val="24"/>
        </w:rPr>
        <w:t xml:space="preserve">Тема 3. Профориентационная диагностика № 1 «Мои профсреды» и разбор результатов (1 час) </w:t>
      </w:r>
    </w:p>
    <w:p w:rsidR="008C3821" w:rsidRPr="00F5136D" w:rsidRDefault="008C3821" w:rsidP="008C3821">
      <w:pPr>
        <w:spacing w:after="67" w:line="370" w:lineRule="auto"/>
        <w:ind w:left="-15" w:right="15"/>
        <w:rPr>
          <w:sz w:val="24"/>
          <w:szCs w:val="24"/>
        </w:rPr>
      </w:pPr>
      <w:r w:rsidRPr="00F5136D">
        <w:rPr>
          <w:b/>
          <w:sz w:val="24"/>
          <w:szCs w:val="24"/>
        </w:rPr>
        <w:t>Для обучающихся-участников проекта «Билет в будущее» доступна профориентационная диагностика № 1 «Мои профсреды» (обязательна для проведения)</w:t>
      </w:r>
      <w:r w:rsidRPr="00F5136D">
        <w:rPr>
          <w:b/>
          <w:sz w:val="24"/>
          <w:szCs w:val="24"/>
          <w:vertAlign w:val="superscript"/>
        </w:rPr>
        <w:footnoteReference w:id="6"/>
      </w:r>
      <w:r w:rsidRPr="00F5136D">
        <w:rPr>
          <w:b/>
          <w:sz w:val="24"/>
          <w:szCs w:val="24"/>
        </w:rPr>
        <w:t xml:space="preserve">. </w:t>
      </w:r>
    </w:p>
    <w:p w:rsidR="008C3821" w:rsidRPr="00F5136D" w:rsidRDefault="008C3821" w:rsidP="008C3821">
      <w:pPr>
        <w:ind w:left="-15" w:right="14"/>
        <w:rPr>
          <w:sz w:val="24"/>
          <w:szCs w:val="24"/>
        </w:rPr>
      </w:pPr>
      <w:r w:rsidRPr="00F5136D">
        <w:rPr>
          <w:sz w:val="24"/>
          <w:szCs w:val="24"/>
        </w:rPr>
        <w:t xml:space="preserve">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w:t>
      </w:r>
    </w:p>
    <w:p w:rsidR="008C3821" w:rsidRPr="00F5136D" w:rsidRDefault="008C3821" w:rsidP="008C3821">
      <w:pPr>
        <w:ind w:left="-15" w:right="14"/>
        <w:rPr>
          <w:sz w:val="24"/>
          <w:szCs w:val="24"/>
        </w:rPr>
      </w:pPr>
      <w:r w:rsidRPr="00F5136D">
        <w:rPr>
          <w:sz w:val="24"/>
          <w:szCs w:val="24"/>
        </w:rPr>
        <w:t xml:space="preserve">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предусматривает 3 версии – для 6-7, 8-9 и 1011 классов. Методика реализуется в форме кейсов, время прохождения – около 15 минут.  </w:t>
      </w:r>
    </w:p>
    <w:p w:rsidR="008C3821" w:rsidRPr="00F5136D" w:rsidRDefault="008C3821" w:rsidP="008C3821">
      <w:pPr>
        <w:spacing w:after="359"/>
        <w:ind w:left="-15" w:right="14"/>
        <w:rPr>
          <w:sz w:val="24"/>
          <w:szCs w:val="24"/>
        </w:rPr>
      </w:pPr>
      <w:r w:rsidRPr="00F5136D">
        <w:rPr>
          <w:sz w:val="24"/>
          <w:szCs w:val="24"/>
        </w:rPr>
        <w:t xml:space="preserve">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 </w:t>
      </w:r>
    </w:p>
    <w:p w:rsidR="008C3821" w:rsidRPr="00F5136D" w:rsidRDefault="008C3821" w:rsidP="008C3821">
      <w:pPr>
        <w:spacing w:after="425" w:line="271" w:lineRule="auto"/>
        <w:ind w:left="-15" w:right="15"/>
        <w:rPr>
          <w:sz w:val="24"/>
          <w:szCs w:val="24"/>
        </w:rPr>
      </w:pPr>
      <w:r w:rsidRPr="00F5136D">
        <w:rPr>
          <w:b/>
          <w:sz w:val="24"/>
          <w:szCs w:val="24"/>
        </w:rPr>
        <w:t xml:space="preserve">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 </w:t>
      </w:r>
    </w:p>
    <w:p w:rsidR="008C3821" w:rsidRPr="00F5136D" w:rsidRDefault="008C3821" w:rsidP="008C3821">
      <w:pPr>
        <w:ind w:left="-15" w:right="14"/>
        <w:rPr>
          <w:sz w:val="24"/>
          <w:szCs w:val="24"/>
        </w:rPr>
      </w:pPr>
      <w:r w:rsidRPr="00F5136D">
        <w:rPr>
          <w:b/>
          <w:sz w:val="24"/>
          <w:szCs w:val="24"/>
        </w:rPr>
        <w:t>В 8-9 классе</w:t>
      </w:r>
      <w:r w:rsidRPr="00F5136D">
        <w:rPr>
          <w:sz w:val="24"/>
          <w:szCs w:val="24"/>
        </w:rPr>
        <w:t xml:space="preserve">: обучающиеся знакомятся с понятием «профессиональное образование» и его уровнями, учатся соотносить профессии и уровень образования, 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  </w:t>
      </w:r>
    </w:p>
    <w:p w:rsidR="008C3821" w:rsidRPr="00F5136D" w:rsidRDefault="008C3821" w:rsidP="008C3821">
      <w:pPr>
        <w:spacing w:after="363" w:line="271" w:lineRule="auto"/>
        <w:ind w:left="-15" w:right="15"/>
        <w:rPr>
          <w:sz w:val="24"/>
          <w:szCs w:val="24"/>
        </w:rPr>
      </w:pPr>
      <w:r w:rsidRPr="00F5136D">
        <w:rPr>
          <w:b/>
          <w:sz w:val="24"/>
          <w:szCs w:val="24"/>
        </w:rPr>
        <w:t>Тема 5. Профориентационное занятие «Пробую профессию в сфере науки и образования» (моделирующая онлайн-проба на платформе проекта «Билет  в будущее»</w:t>
      </w:r>
      <w:r w:rsidRPr="00F5136D">
        <w:rPr>
          <w:rFonts w:eastAsia="Calibri"/>
          <w:color w:val="2E74B5"/>
          <w:sz w:val="24"/>
          <w:szCs w:val="24"/>
        </w:rPr>
        <w:t xml:space="preserve"> </w:t>
      </w:r>
      <w:r w:rsidRPr="00F5136D">
        <w:rPr>
          <w:b/>
          <w:sz w:val="24"/>
          <w:szCs w:val="24"/>
        </w:rPr>
        <w:t xml:space="preserve">по профессии учителя, приуроченная к Году педагога и наставника)  (1 час) </w:t>
      </w:r>
    </w:p>
    <w:p w:rsidR="008C3821" w:rsidRPr="00F5136D" w:rsidRDefault="008C3821" w:rsidP="008C3821">
      <w:pPr>
        <w:ind w:left="-15" w:right="14"/>
        <w:rPr>
          <w:sz w:val="24"/>
          <w:szCs w:val="24"/>
        </w:rPr>
      </w:pPr>
      <w:r w:rsidRPr="00F5136D">
        <w:rPr>
          <w:sz w:val="24"/>
          <w:szCs w:val="24"/>
        </w:rPr>
        <w:lastRenderedPageBreak/>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8C3821" w:rsidRPr="00F5136D" w:rsidRDefault="008C3821" w:rsidP="008C3821">
      <w:pPr>
        <w:spacing w:after="43"/>
        <w:ind w:left="-15" w:right="14"/>
        <w:rPr>
          <w:sz w:val="24"/>
          <w:szCs w:val="24"/>
        </w:rPr>
      </w:pPr>
      <w:r w:rsidRPr="00F5136D">
        <w:rPr>
          <w:sz w:val="24"/>
          <w:szCs w:val="24"/>
        </w:rPr>
        <w:t>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этапов</w:t>
      </w:r>
      <w:r w:rsidRPr="00F5136D">
        <w:rPr>
          <w:sz w:val="24"/>
          <w:szCs w:val="24"/>
          <w:vertAlign w:val="superscript"/>
        </w:rPr>
        <w:footnoteReference w:id="7"/>
      </w:r>
      <w:r w:rsidRPr="00F5136D">
        <w:rPr>
          <w:sz w:val="24"/>
          <w:szCs w:val="24"/>
        </w:rPr>
        <w:t xml:space="preserve">:  </w:t>
      </w:r>
    </w:p>
    <w:p w:rsidR="008C3821" w:rsidRPr="00F5136D" w:rsidRDefault="008C3821" w:rsidP="008C3821">
      <w:pPr>
        <w:spacing w:after="185"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Знакомство с профессией и профессиональной областью.</w:t>
      </w:r>
      <w:r w:rsidRPr="00F5136D">
        <w:rPr>
          <w:rFonts w:eastAsia="Calibri"/>
          <w:sz w:val="24"/>
          <w:szCs w:val="24"/>
        </w:rPr>
        <w:t xml:space="preserve"> </w:t>
      </w:r>
    </w:p>
    <w:p w:rsidR="008C3821" w:rsidRPr="00F5136D" w:rsidRDefault="008C3821" w:rsidP="008C3821">
      <w:pPr>
        <w:spacing w:after="186"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Постановка задачи и подготовительно-обучающий этап.</w:t>
      </w:r>
      <w:r w:rsidRPr="00F5136D">
        <w:rPr>
          <w:rFonts w:eastAsia="Calibri"/>
          <w:sz w:val="24"/>
          <w:szCs w:val="24"/>
        </w:rPr>
        <w:t xml:space="preserve"> </w:t>
      </w:r>
    </w:p>
    <w:p w:rsidR="008C3821" w:rsidRPr="00F5136D" w:rsidRDefault="008C3821" w:rsidP="008C3821">
      <w:pPr>
        <w:spacing w:after="186"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Практическое выполнение задания.</w:t>
      </w:r>
      <w:r w:rsidRPr="00F5136D">
        <w:rPr>
          <w:rFonts w:eastAsia="Calibri"/>
          <w:sz w:val="24"/>
          <w:szCs w:val="24"/>
        </w:rPr>
        <w:t xml:space="preserve"> </w:t>
      </w:r>
    </w:p>
    <w:p w:rsidR="008C3821" w:rsidRPr="00F5136D" w:rsidRDefault="008C3821" w:rsidP="008C3821">
      <w:pPr>
        <w:spacing w:after="410"/>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Завершающий этап (закрепление полученных знаний, получение цифрового артефакта).</w:t>
      </w:r>
      <w:r w:rsidRPr="00F5136D">
        <w:rPr>
          <w:rFonts w:eastAsia="Calibri"/>
          <w:sz w:val="24"/>
          <w:szCs w:val="24"/>
        </w:rPr>
        <w:t xml:space="preserve"> </w:t>
      </w:r>
    </w:p>
    <w:p w:rsidR="008C3821" w:rsidRPr="00F5136D" w:rsidRDefault="008C3821" w:rsidP="008C3821">
      <w:pPr>
        <w:spacing w:after="424" w:line="271" w:lineRule="auto"/>
        <w:ind w:left="-15" w:right="15"/>
        <w:rPr>
          <w:sz w:val="24"/>
          <w:szCs w:val="24"/>
        </w:rPr>
      </w:pPr>
      <w:r w:rsidRPr="00F5136D">
        <w:rPr>
          <w:b/>
          <w:sz w:val="24"/>
          <w:szCs w:val="24"/>
        </w:rPr>
        <w:t xml:space="preserve">Тема 6. Профориентационная диагностика № 2 «Мои ориентиры» и разбор результатов (1 час) </w:t>
      </w:r>
    </w:p>
    <w:p w:rsidR="008C3821" w:rsidRPr="00F5136D" w:rsidRDefault="008C3821" w:rsidP="008C3821">
      <w:pPr>
        <w:spacing w:after="39" w:line="392" w:lineRule="auto"/>
        <w:ind w:left="-15" w:right="15"/>
        <w:rPr>
          <w:sz w:val="24"/>
          <w:szCs w:val="24"/>
        </w:rPr>
      </w:pPr>
      <w:r w:rsidRPr="00F5136D">
        <w:rPr>
          <w:b/>
          <w:sz w:val="24"/>
          <w:szCs w:val="24"/>
        </w:rPr>
        <w:t>Для обучающихся-участников проекта «Билет в будущее» доступна профориентационная диагностика № 2 «Мои ориентиры» (обязательна для проведения)</w:t>
      </w:r>
      <w:r w:rsidRPr="00F5136D">
        <w:rPr>
          <w:b/>
          <w:sz w:val="24"/>
          <w:szCs w:val="24"/>
          <w:vertAlign w:val="superscript"/>
        </w:rPr>
        <w:footnoteReference w:id="8"/>
      </w:r>
      <w:r w:rsidRPr="00F5136D">
        <w:rPr>
          <w:b/>
          <w:sz w:val="24"/>
          <w:szCs w:val="24"/>
        </w:rPr>
        <w:t xml:space="preserve">. </w:t>
      </w:r>
    </w:p>
    <w:p w:rsidR="008C3821" w:rsidRPr="00F5136D" w:rsidRDefault="008C3821" w:rsidP="008C3821">
      <w:pPr>
        <w:ind w:left="-15" w:right="14"/>
        <w:rPr>
          <w:sz w:val="24"/>
          <w:szCs w:val="24"/>
        </w:rPr>
      </w:pPr>
      <w:r w:rsidRPr="00F5136D">
        <w:rPr>
          <w:sz w:val="24"/>
          <w:szCs w:val="24"/>
        </w:rPr>
        <w:t xml:space="preserve">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w:t>
      </w:r>
    </w:p>
    <w:p w:rsidR="008C3821" w:rsidRPr="00F5136D" w:rsidRDefault="008C3821" w:rsidP="008C3821">
      <w:pPr>
        <w:ind w:left="-15" w:right="14"/>
        <w:rPr>
          <w:sz w:val="24"/>
          <w:szCs w:val="24"/>
        </w:rPr>
      </w:pPr>
      <w:r w:rsidRPr="00F5136D">
        <w:rPr>
          <w:sz w:val="24"/>
          <w:szCs w:val="24"/>
        </w:rPr>
        <w:t xml:space="preserve">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w:t>
      </w:r>
      <w:r w:rsidRPr="00F5136D">
        <w:rPr>
          <w:sz w:val="24"/>
          <w:szCs w:val="24"/>
        </w:rPr>
        <w:lastRenderedPageBreak/>
        <w:t xml:space="preserve">готовности к профессиональному самоопределению и не включает диагностику ценностных ориентиров. </w:t>
      </w:r>
    </w:p>
    <w:p w:rsidR="008C3821" w:rsidRPr="00F5136D" w:rsidRDefault="008C3821" w:rsidP="008C3821">
      <w:pPr>
        <w:ind w:left="-15" w:right="14"/>
        <w:rPr>
          <w:sz w:val="24"/>
          <w:szCs w:val="24"/>
        </w:rPr>
      </w:pPr>
      <w:r w:rsidRPr="00F5136D">
        <w:rPr>
          <w:sz w:val="24"/>
          <w:szCs w:val="24"/>
        </w:rPr>
        <w:t xml:space="preserve">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 </w:t>
      </w:r>
    </w:p>
    <w:p w:rsidR="008C3821" w:rsidRPr="00F5136D" w:rsidRDefault="008C3821" w:rsidP="008C3821">
      <w:pPr>
        <w:spacing w:after="363" w:line="271" w:lineRule="auto"/>
        <w:ind w:left="-15" w:right="15"/>
        <w:rPr>
          <w:sz w:val="24"/>
          <w:szCs w:val="24"/>
        </w:rPr>
      </w:pPr>
      <w:r w:rsidRPr="00F5136D">
        <w:rPr>
          <w:b/>
          <w:sz w:val="24"/>
          <w:szCs w:val="24"/>
        </w:rPr>
        <w:t xml:space="preserve">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 </w:t>
      </w:r>
    </w:p>
    <w:p w:rsidR="008C3821" w:rsidRPr="00F5136D" w:rsidRDefault="008C3821" w:rsidP="008C3821">
      <w:pPr>
        <w:spacing w:after="360"/>
        <w:ind w:left="-15" w:right="14"/>
        <w:rPr>
          <w:sz w:val="24"/>
          <w:szCs w:val="24"/>
        </w:rPr>
      </w:pPr>
      <w:r w:rsidRPr="00F5136D">
        <w:rPr>
          <w:sz w:val="24"/>
          <w:szCs w:val="24"/>
        </w:rPr>
        <w:t xml:space="preserve">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 </w:t>
      </w:r>
    </w:p>
    <w:p w:rsidR="008C3821" w:rsidRPr="00F5136D" w:rsidRDefault="008C3821" w:rsidP="008C3821">
      <w:pPr>
        <w:spacing w:after="363" w:line="271" w:lineRule="auto"/>
        <w:ind w:left="-15" w:right="15"/>
        <w:rPr>
          <w:sz w:val="24"/>
          <w:szCs w:val="24"/>
        </w:rPr>
      </w:pPr>
      <w:r w:rsidRPr="00F5136D">
        <w:rPr>
          <w:b/>
          <w:sz w:val="24"/>
          <w:szCs w:val="24"/>
        </w:rPr>
        <w:t xml:space="preserve">Тема 8. 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 </w:t>
      </w:r>
    </w:p>
    <w:p w:rsidR="008C3821" w:rsidRPr="00F5136D" w:rsidRDefault="008C3821" w:rsidP="008C3821">
      <w:pPr>
        <w:ind w:left="-15" w:right="14"/>
        <w:rPr>
          <w:sz w:val="24"/>
          <w:szCs w:val="24"/>
        </w:rPr>
      </w:pPr>
      <w:r w:rsidRPr="00F5136D">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8C3821" w:rsidRPr="00F5136D" w:rsidRDefault="008C3821" w:rsidP="008C3821">
      <w:pPr>
        <w:ind w:left="-15" w:right="14"/>
        <w:rPr>
          <w:sz w:val="24"/>
          <w:szCs w:val="24"/>
        </w:rPr>
      </w:pPr>
      <w:r w:rsidRPr="00F5136D">
        <w:rPr>
          <w:sz w:val="24"/>
          <w:szCs w:val="24"/>
        </w:rPr>
        <w:t xml:space="preserve">Профессиональная проба по профессии в сфере промышленности, в рамках которой обучающимся необходимо пройти последовательность этапов:  </w:t>
      </w:r>
    </w:p>
    <w:p w:rsidR="008C3821" w:rsidRPr="00F5136D" w:rsidRDefault="008C3821" w:rsidP="008C3821">
      <w:pPr>
        <w:spacing w:after="189"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Знакомство с профессией и профессиональной областью. </w:t>
      </w:r>
    </w:p>
    <w:p w:rsidR="008C3821" w:rsidRPr="00F5136D" w:rsidRDefault="008C3821" w:rsidP="008C3821">
      <w:pPr>
        <w:spacing w:after="189"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Постановка задачи и подготовительно-обучающий этап. </w:t>
      </w:r>
    </w:p>
    <w:p w:rsidR="008C3821" w:rsidRPr="00F5136D" w:rsidRDefault="008C3821" w:rsidP="008C3821">
      <w:pPr>
        <w:spacing w:after="190"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Практическое выполнение задания.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Завершающий этап (закрепление полученных знаний, получение цифрового артефакта). </w:t>
      </w:r>
    </w:p>
    <w:p w:rsidR="008C3821" w:rsidRPr="00F5136D" w:rsidRDefault="008C3821" w:rsidP="008C3821">
      <w:pPr>
        <w:spacing w:after="363" w:line="271" w:lineRule="auto"/>
        <w:ind w:left="-15" w:right="15"/>
        <w:rPr>
          <w:sz w:val="24"/>
          <w:szCs w:val="24"/>
        </w:rPr>
      </w:pPr>
      <w:r w:rsidRPr="00F5136D">
        <w:rPr>
          <w:b/>
          <w:sz w:val="24"/>
          <w:szCs w:val="24"/>
        </w:rPr>
        <w:lastRenderedPageBreak/>
        <w:t xml:space="preserve">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 </w:t>
      </w:r>
    </w:p>
    <w:p w:rsidR="008C3821" w:rsidRPr="00F5136D" w:rsidRDefault="008C3821" w:rsidP="008C3821">
      <w:pPr>
        <w:spacing w:after="360"/>
        <w:ind w:left="-15" w:right="14"/>
        <w:rPr>
          <w:sz w:val="24"/>
          <w:szCs w:val="24"/>
        </w:rPr>
      </w:pPr>
      <w:r w:rsidRPr="00F5136D">
        <w:rPr>
          <w:sz w:val="24"/>
          <w:szCs w:val="24"/>
        </w:rPr>
        <w:t xml:space="preserve">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 </w:t>
      </w:r>
    </w:p>
    <w:p w:rsidR="008C3821" w:rsidRPr="00F5136D" w:rsidRDefault="008C3821" w:rsidP="008C3821">
      <w:pPr>
        <w:spacing w:line="271" w:lineRule="auto"/>
        <w:ind w:left="-15" w:right="15"/>
        <w:rPr>
          <w:sz w:val="24"/>
          <w:szCs w:val="24"/>
        </w:rPr>
      </w:pPr>
      <w:r w:rsidRPr="00F5136D">
        <w:rPr>
          <w:b/>
          <w:sz w:val="24"/>
          <w:szCs w:val="24"/>
        </w:rPr>
        <w:t xml:space="preserve">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 </w:t>
      </w:r>
    </w:p>
    <w:p w:rsidR="008C3821" w:rsidRPr="00F5136D" w:rsidRDefault="008C3821" w:rsidP="008C3821">
      <w:pPr>
        <w:ind w:left="-15" w:right="14"/>
        <w:rPr>
          <w:sz w:val="24"/>
          <w:szCs w:val="24"/>
        </w:rPr>
      </w:pPr>
      <w:r w:rsidRPr="00F5136D">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8C3821" w:rsidRPr="00F5136D" w:rsidRDefault="008C3821" w:rsidP="008C3821">
      <w:pPr>
        <w:ind w:left="-15" w:right="14"/>
        <w:rPr>
          <w:sz w:val="24"/>
          <w:szCs w:val="24"/>
        </w:rPr>
      </w:pPr>
      <w:r w:rsidRPr="00F5136D">
        <w:rPr>
          <w:sz w:val="24"/>
          <w:szCs w:val="24"/>
        </w:rPr>
        <w:t xml:space="preserve">Профессиональная проба по профессии в сфере цифровых технологий, в рамках которой обучающимся необходимо пройти последовательность этапов:  </w:t>
      </w:r>
    </w:p>
    <w:p w:rsidR="008C3821" w:rsidRPr="00F5136D" w:rsidRDefault="008C3821" w:rsidP="008C3821">
      <w:pPr>
        <w:spacing w:after="189"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Знакомство с профессией и профессиональной областью. </w:t>
      </w:r>
    </w:p>
    <w:p w:rsidR="008C3821" w:rsidRPr="00F5136D" w:rsidRDefault="008C3821" w:rsidP="008C3821">
      <w:pPr>
        <w:spacing w:after="189"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Постановка задачи и подготовительно-обучающий этап. </w:t>
      </w:r>
    </w:p>
    <w:p w:rsidR="008C3821" w:rsidRPr="00F5136D" w:rsidRDefault="008C3821" w:rsidP="008C3821">
      <w:pPr>
        <w:spacing w:after="190"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Практическое выполнение задания. </w:t>
      </w:r>
    </w:p>
    <w:p w:rsidR="008C3821" w:rsidRPr="00F5136D" w:rsidRDefault="008C3821" w:rsidP="008C3821">
      <w:pPr>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Завершающий этап (закрепление полученных знаний, получение цифрового артефакта).</w:t>
      </w:r>
      <w:r w:rsidRPr="00F5136D">
        <w:rPr>
          <w:rFonts w:eastAsia="Calibri"/>
          <w:sz w:val="24"/>
          <w:szCs w:val="24"/>
        </w:rPr>
        <w:t xml:space="preserve"> </w:t>
      </w:r>
    </w:p>
    <w:p w:rsidR="008C3821" w:rsidRPr="00F5136D" w:rsidRDefault="008C3821" w:rsidP="008C3821">
      <w:pPr>
        <w:spacing w:after="418" w:line="271" w:lineRule="auto"/>
        <w:ind w:left="-15" w:right="15"/>
        <w:rPr>
          <w:sz w:val="24"/>
          <w:szCs w:val="24"/>
        </w:rPr>
      </w:pPr>
      <w:r w:rsidRPr="00F5136D">
        <w:rPr>
          <w:b/>
          <w:sz w:val="24"/>
          <w:szCs w:val="24"/>
        </w:rPr>
        <w:t xml:space="preserve">Тема 11. Профориентационное занятие «Россия в деле» (часть 2) (на выбор: медицина, реабилитация, генетика) (1 час) </w:t>
      </w:r>
    </w:p>
    <w:p w:rsidR="008C3821" w:rsidRPr="00F5136D" w:rsidRDefault="008C3821" w:rsidP="008C3821">
      <w:pPr>
        <w:spacing w:after="0" w:line="405" w:lineRule="auto"/>
        <w:ind w:left="-15" w:right="15"/>
        <w:rPr>
          <w:sz w:val="24"/>
          <w:szCs w:val="24"/>
        </w:rPr>
      </w:pPr>
      <w:r w:rsidRPr="00F5136D">
        <w:rPr>
          <w:b/>
          <w:sz w:val="24"/>
          <w:szCs w:val="24"/>
        </w:rPr>
        <w:t xml:space="preserve">Для обучающихся, не принимающих участие в проекте «Билет в будущее», рекомендуется Профориентационное занятие «Россия в деле» (часть 2, 1 час) </w:t>
      </w:r>
    </w:p>
    <w:p w:rsidR="008C3821" w:rsidRPr="00F5136D" w:rsidRDefault="008C3821" w:rsidP="008C3821">
      <w:pPr>
        <w:spacing w:after="416"/>
        <w:ind w:left="-15" w:right="14"/>
        <w:rPr>
          <w:sz w:val="24"/>
          <w:szCs w:val="24"/>
        </w:rPr>
      </w:pPr>
      <w:r w:rsidRPr="00F5136D">
        <w:rPr>
          <w:sz w:val="24"/>
          <w:szCs w:val="24"/>
        </w:rPr>
        <w:t xml:space="preserve">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w:t>
      </w:r>
      <w:r w:rsidRPr="00F5136D">
        <w:rPr>
          <w:sz w:val="24"/>
          <w:szCs w:val="24"/>
        </w:rPr>
        <w:lastRenderedPageBreak/>
        <w:t xml:space="preserve">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 </w:t>
      </w:r>
    </w:p>
    <w:p w:rsidR="008C3821" w:rsidRPr="00F5136D" w:rsidRDefault="008C3821" w:rsidP="008C3821">
      <w:pPr>
        <w:spacing w:after="417" w:line="271" w:lineRule="auto"/>
        <w:ind w:left="-15" w:right="15"/>
        <w:rPr>
          <w:sz w:val="24"/>
          <w:szCs w:val="24"/>
        </w:rPr>
      </w:pPr>
      <w:r w:rsidRPr="00F5136D">
        <w:rPr>
          <w:b/>
          <w:sz w:val="24"/>
          <w:szCs w:val="24"/>
        </w:rPr>
        <w:t xml:space="preserve">Тема 11. Профориентационная диагностика № 3 «Мои таланты» и разбор результатов (1 час) </w:t>
      </w:r>
    </w:p>
    <w:p w:rsidR="008C3821" w:rsidRPr="00F5136D" w:rsidRDefault="008C3821" w:rsidP="008C3821">
      <w:pPr>
        <w:spacing w:after="0" w:line="391" w:lineRule="auto"/>
        <w:ind w:left="-15" w:right="15"/>
        <w:rPr>
          <w:sz w:val="24"/>
          <w:szCs w:val="24"/>
        </w:rPr>
      </w:pPr>
      <w:r w:rsidRPr="00F5136D">
        <w:rPr>
          <w:b/>
          <w:sz w:val="24"/>
          <w:szCs w:val="24"/>
        </w:rPr>
        <w:t>Для обучающихся-участников проекта «Билет в будущее» доступна профориентационная диагностика № 3 «Мои таланты» (обязательна  для проведения)</w:t>
      </w:r>
      <w:r w:rsidRPr="00F5136D">
        <w:rPr>
          <w:b/>
          <w:sz w:val="24"/>
          <w:szCs w:val="24"/>
          <w:vertAlign w:val="superscript"/>
        </w:rPr>
        <w:footnoteReference w:id="9"/>
      </w:r>
      <w:r w:rsidRPr="00F5136D">
        <w:rPr>
          <w:b/>
          <w:sz w:val="24"/>
          <w:szCs w:val="24"/>
        </w:rPr>
        <w:t xml:space="preserve">. </w:t>
      </w:r>
    </w:p>
    <w:p w:rsidR="008C3821" w:rsidRPr="00F5136D" w:rsidRDefault="008C3821" w:rsidP="008C3821">
      <w:pPr>
        <w:ind w:left="-15" w:right="14"/>
        <w:rPr>
          <w:sz w:val="24"/>
          <w:szCs w:val="24"/>
        </w:rPr>
      </w:pPr>
      <w:r w:rsidRPr="00F5136D">
        <w:rPr>
          <w:sz w:val="24"/>
          <w:szCs w:val="24"/>
        </w:rPr>
        <w:t xml:space="preserve">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  </w:t>
      </w:r>
    </w:p>
    <w:p w:rsidR="008C3821" w:rsidRPr="00F5136D" w:rsidRDefault="008C3821" w:rsidP="008C3821">
      <w:pPr>
        <w:spacing w:after="360"/>
        <w:ind w:left="-15" w:right="14"/>
        <w:rPr>
          <w:sz w:val="24"/>
          <w:szCs w:val="24"/>
        </w:rPr>
      </w:pPr>
      <w:r w:rsidRPr="00F5136D">
        <w:rPr>
          <w:sz w:val="24"/>
          <w:szCs w:val="24"/>
        </w:rPr>
        <w:t xml:space="preserve">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 в случае отсутствия такой возможности допускается использование мобильных устройств. </w:t>
      </w:r>
    </w:p>
    <w:p w:rsidR="008C3821" w:rsidRPr="00F5136D" w:rsidRDefault="008C3821" w:rsidP="008C3821">
      <w:pPr>
        <w:spacing w:after="363" w:line="271" w:lineRule="auto"/>
        <w:ind w:left="-15" w:right="15"/>
        <w:rPr>
          <w:sz w:val="24"/>
          <w:szCs w:val="24"/>
        </w:rPr>
      </w:pPr>
      <w:r w:rsidRPr="00F5136D">
        <w:rPr>
          <w:b/>
          <w:sz w:val="24"/>
          <w:szCs w:val="24"/>
        </w:rPr>
        <w:t xml:space="preserve">Тема 12. Профориентационное занятие «Россия инженерная: узнаю достижения страны в области инженерного дела» (машиностроение, транспорт, строительство) (1 час) </w:t>
      </w:r>
    </w:p>
    <w:p w:rsidR="008C3821" w:rsidRPr="00F5136D" w:rsidRDefault="008C3821" w:rsidP="008C3821">
      <w:pPr>
        <w:spacing w:after="359"/>
        <w:ind w:left="-15" w:right="14"/>
        <w:rPr>
          <w:sz w:val="24"/>
          <w:szCs w:val="24"/>
        </w:rPr>
      </w:pPr>
      <w:r w:rsidRPr="00F5136D">
        <w:rPr>
          <w:sz w:val="24"/>
          <w:szCs w:val="24"/>
        </w:rPr>
        <w:t xml:space="preserve">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w:t>
      </w:r>
      <w:r w:rsidRPr="00F5136D">
        <w:rPr>
          <w:sz w:val="24"/>
          <w:szCs w:val="24"/>
        </w:rPr>
        <w:lastRenderedPageBreak/>
        <w:t xml:space="preserve">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 </w:t>
      </w:r>
    </w:p>
    <w:p w:rsidR="008C3821" w:rsidRPr="00F5136D" w:rsidRDefault="008C3821" w:rsidP="008C3821">
      <w:pPr>
        <w:spacing w:after="363" w:line="271" w:lineRule="auto"/>
        <w:ind w:left="-15" w:right="15"/>
        <w:rPr>
          <w:sz w:val="24"/>
          <w:szCs w:val="24"/>
        </w:rPr>
      </w:pPr>
      <w:r w:rsidRPr="00F5136D">
        <w:rPr>
          <w:b/>
          <w:sz w:val="24"/>
          <w:szCs w:val="24"/>
        </w:rPr>
        <w:t xml:space="preserve">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 </w:t>
      </w:r>
    </w:p>
    <w:p w:rsidR="008C3821" w:rsidRPr="00F5136D" w:rsidRDefault="008C3821" w:rsidP="008C3821">
      <w:pPr>
        <w:ind w:left="-15" w:right="14"/>
        <w:rPr>
          <w:sz w:val="24"/>
          <w:szCs w:val="24"/>
        </w:rPr>
      </w:pPr>
      <w:r w:rsidRPr="00F5136D">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8C3821" w:rsidRPr="00F5136D" w:rsidRDefault="008C3821" w:rsidP="008C3821">
      <w:pPr>
        <w:ind w:left="-15" w:right="14"/>
        <w:rPr>
          <w:sz w:val="24"/>
          <w:szCs w:val="24"/>
        </w:rPr>
      </w:pPr>
      <w:r w:rsidRPr="00F5136D">
        <w:rPr>
          <w:sz w:val="24"/>
          <w:szCs w:val="24"/>
        </w:rPr>
        <w:t xml:space="preserve">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rsidR="008C3821" w:rsidRPr="00F5136D" w:rsidRDefault="008C3821" w:rsidP="008C3821">
      <w:pPr>
        <w:spacing w:after="189"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Знакомство с профессией и профессиональной областью. </w:t>
      </w:r>
    </w:p>
    <w:p w:rsidR="008C3821" w:rsidRPr="00F5136D" w:rsidRDefault="008C3821" w:rsidP="008C3821">
      <w:pPr>
        <w:spacing w:after="189"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Постановка задачи и подготовительно-обучающий этап. </w:t>
      </w:r>
    </w:p>
    <w:p w:rsidR="008C3821" w:rsidRPr="00F5136D" w:rsidRDefault="008C3821" w:rsidP="008C3821">
      <w:pPr>
        <w:spacing w:after="190"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Практическое выполнение задания. </w:t>
      </w:r>
    </w:p>
    <w:p w:rsidR="008C3821" w:rsidRPr="00F5136D" w:rsidRDefault="008C3821" w:rsidP="008C3821">
      <w:pPr>
        <w:spacing w:after="354"/>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Завершающий этап (закрепление полученных знаний, получение цифрового артефакта). </w:t>
      </w:r>
    </w:p>
    <w:p w:rsidR="008C3821" w:rsidRPr="00F5136D" w:rsidRDefault="008C3821" w:rsidP="008C3821">
      <w:pPr>
        <w:spacing w:after="11" w:line="271" w:lineRule="auto"/>
        <w:ind w:left="-15" w:right="15"/>
        <w:rPr>
          <w:sz w:val="24"/>
          <w:szCs w:val="24"/>
        </w:rPr>
      </w:pPr>
      <w:r w:rsidRPr="00F5136D">
        <w:rPr>
          <w:b/>
          <w:sz w:val="24"/>
          <w:szCs w:val="24"/>
        </w:rPr>
        <w:t xml:space="preserve">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 </w:t>
      </w:r>
    </w:p>
    <w:p w:rsidR="008C3821" w:rsidRPr="00F5136D" w:rsidRDefault="008C3821" w:rsidP="008C3821">
      <w:pPr>
        <w:ind w:left="-15" w:right="14"/>
        <w:rPr>
          <w:sz w:val="24"/>
          <w:szCs w:val="24"/>
        </w:rPr>
      </w:pPr>
      <w:r w:rsidRPr="00F5136D">
        <w:rPr>
          <w:b/>
          <w:sz w:val="24"/>
          <w:szCs w:val="24"/>
        </w:rPr>
        <w:t>В 8-9 классе</w:t>
      </w:r>
      <w:r w:rsidRPr="00F5136D">
        <w:rPr>
          <w:sz w:val="24"/>
          <w:szCs w:val="24"/>
        </w:rPr>
        <w:t xml:space="preserve">: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 «правоохранительные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 </w:t>
      </w:r>
    </w:p>
    <w:p w:rsidR="008C3821" w:rsidRPr="00F5136D" w:rsidRDefault="008C3821" w:rsidP="008C3821">
      <w:pPr>
        <w:spacing w:after="11" w:line="271" w:lineRule="auto"/>
        <w:ind w:left="-15" w:right="15"/>
        <w:rPr>
          <w:sz w:val="24"/>
          <w:szCs w:val="24"/>
        </w:rPr>
      </w:pPr>
      <w:r w:rsidRPr="00F5136D">
        <w:rPr>
          <w:b/>
          <w:sz w:val="24"/>
          <w:szCs w:val="24"/>
        </w:rPr>
        <w:t xml:space="preserve">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 </w:t>
      </w:r>
    </w:p>
    <w:p w:rsidR="008C3821" w:rsidRPr="00F5136D" w:rsidRDefault="008C3821" w:rsidP="008C3821">
      <w:pPr>
        <w:ind w:left="-15" w:right="14"/>
        <w:rPr>
          <w:sz w:val="24"/>
          <w:szCs w:val="24"/>
        </w:rPr>
      </w:pPr>
      <w:r w:rsidRPr="00F5136D">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w:t>
      </w:r>
      <w:r w:rsidRPr="00F5136D">
        <w:rPr>
          <w:sz w:val="24"/>
          <w:szCs w:val="24"/>
        </w:rPr>
        <w:lastRenderedPageBreak/>
        <w:t xml:space="preserve">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8C3821" w:rsidRPr="00F5136D" w:rsidRDefault="008C3821" w:rsidP="008C3821">
      <w:pPr>
        <w:ind w:left="-15" w:right="14"/>
        <w:rPr>
          <w:sz w:val="24"/>
          <w:szCs w:val="24"/>
        </w:rPr>
      </w:pPr>
      <w:r w:rsidRPr="00F5136D">
        <w:rPr>
          <w:sz w:val="24"/>
          <w:szCs w:val="24"/>
        </w:rPr>
        <w:t xml:space="preserve">Профессиональная проба по профессии в сфере управления и безопасности, в рамках которой обучающимся необходимо пройти последовательность этапов:  </w:t>
      </w:r>
    </w:p>
    <w:p w:rsidR="008C3821" w:rsidRPr="00F5136D" w:rsidRDefault="008C3821" w:rsidP="008C3821">
      <w:pPr>
        <w:spacing w:after="196"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Знакомство с профессией и профессиональной областью. </w:t>
      </w:r>
    </w:p>
    <w:p w:rsidR="008C3821" w:rsidRPr="00F5136D" w:rsidRDefault="008C3821" w:rsidP="008C3821">
      <w:pPr>
        <w:spacing w:after="189"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Постановка задачи и подготовительно-обучающий этап. </w:t>
      </w:r>
    </w:p>
    <w:p w:rsidR="008C3821" w:rsidRPr="00F5136D" w:rsidRDefault="008C3821" w:rsidP="008C3821">
      <w:pPr>
        <w:spacing w:after="190"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Практическое выполнение задания. </w:t>
      </w:r>
    </w:p>
    <w:p w:rsidR="008C3821" w:rsidRPr="00F5136D" w:rsidRDefault="008C3821" w:rsidP="008C3821">
      <w:pPr>
        <w:spacing w:after="412"/>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Завершающий этап (закрепление полученных знаний, получение цифрового артефакта). </w:t>
      </w:r>
    </w:p>
    <w:p w:rsidR="008C3821" w:rsidRPr="00F5136D" w:rsidRDefault="008C3821" w:rsidP="008C3821">
      <w:pPr>
        <w:spacing w:after="414" w:line="271" w:lineRule="auto"/>
        <w:ind w:left="-15" w:right="15"/>
        <w:rPr>
          <w:sz w:val="24"/>
          <w:szCs w:val="24"/>
        </w:rPr>
      </w:pPr>
      <w:r w:rsidRPr="00F5136D">
        <w:rPr>
          <w:b/>
          <w:sz w:val="24"/>
          <w:szCs w:val="24"/>
        </w:rPr>
        <w:t xml:space="preserve">Тема 16. Профориентационное занятие-рефлексия «Моё будущее – моя страна» (1 час) </w:t>
      </w:r>
    </w:p>
    <w:p w:rsidR="008C3821" w:rsidRPr="00F5136D" w:rsidRDefault="008C3821" w:rsidP="008C3821">
      <w:pPr>
        <w:spacing w:after="317"/>
        <w:ind w:left="-15" w:right="14"/>
        <w:rPr>
          <w:sz w:val="24"/>
          <w:szCs w:val="24"/>
        </w:rPr>
      </w:pPr>
      <w:r w:rsidRPr="00F5136D">
        <w:rPr>
          <w:sz w:val="24"/>
          <w:szCs w:val="24"/>
        </w:rPr>
        <w:t xml:space="preserve">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 значимости собственных усилий для достижения успеха, совершенствование субъектной позиции, развитие социально-психологических качеств личности. </w:t>
      </w:r>
    </w:p>
    <w:p w:rsidR="008C3821" w:rsidRPr="00F5136D" w:rsidRDefault="008C3821" w:rsidP="008C3821">
      <w:pPr>
        <w:spacing w:after="363" w:line="271" w:lineRule="auto"/>
        <w:ind w:left="-15" w:right="15"/>
        <w:rPr>
          <w:sz w:val="24"/>
          <w:szCs w:val="24"/>
        </w:rPr>
      </w:pPr>
      <w:r w:rsidRPr="00F5136D">
        <w:rPr>
          <w:b/>
          <w:sz w:val="24"/>
          <w:szCs w:val="24"/>
        </w:rPr>
        <w:t xml:space="preserve">Тема 17. Профориентационное занятие «Россия плодородная: узнаю о достижениях агропромышленного комплекса страны» (агропромышленный комплекс) (1 час) </w:t>
      </w:r>
    </w:p>
    <w:p w:rsidR="008C3821" w:rsidRPr="00F5136D" w:rsidRDefault="008C3821" w:rsidP="008C3821">
      <w:pPr>
        <w:spacing w:after="367"/>
        <w:ind w:left="-15" w:right="14"/>
        <w:rPr>
          <w:sz w:val="24"/>
          <w:szCs w:val="24"/>
        </w:rPr>
      </w:pPr>
      <w:r w:rsidRPr="00F5136D">
        <w:rPr>
          <w:sz w:val="24"/>
          <w:szCs w:val="24"/>
        </w:rPr>
        <w:t xml:space="preserve">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 </w:t>
      </w:r>
    </w:p>
    <w:p w:rsidR="008C3821" w:rsidRPr="00F5136D" w:rsidRDefault="008C3821" w:rsidP="008C3821">
      <w:pPr>
        <w:spacing w:after="363" w:line="271" w:lineRule="auto"/>
        <w:ind w:left="-15" w:right="15"/>
        <w:rPr>
          <w:sz w:val="24"/>
          <w:szCs w:val="24"/>
        </w:rPr>
      </w:pPr>
      <w:r w:rsidRPr="00F5136D">
        <w:rPr>
          <w:b/>
          <w:sz w:val="24"/>
          <w:szCs w:val="24"/>
        </w:rPr>
        <w:t xml:space="preserve">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 </w:t>
      </w:r>
    </w:p>
    <w:p w:rsidR="008C3821" w:rsidRPr="00F5136D" w:rsidRDefault="008C3821" w:rsidP="008C3821">
      <w:pPr>
        <w:ind w:left="-15" w:right="14"/>
        <w:rPr>
          <w:sz w:val="24"/>
          <w:szCs w:val="24"/>
        </w:rPr>
      </w:pPr>
      <w:r w:rsidRPr="00F5136D">
        <w:rPr>
          <w:sz w:val="24"/>
          <w:szCs w:val="24"/>
        </w:rPr>
        <w:lastRenderedPageBreak/>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8C3821" w:rsidRPr="00F5136D" w:rsidRDefault="008C3821" w:rsidP="008C3821">
      <w:pPr>
        <w:ind w:left="-15" w:right="14"/>
        <w:rPr>
          <w:sz w:val="24"/>
          <w:szCs w:val="24"/>
        </w:rPr>
      </w:pPr>
      <w:r w:rsidRPr="00F5136D">
        <w:rPr>
          <w:sz w:val="24"/>
          <w:szCs w:val="24"/>
        </w:rPr>
        <w:t xml:space="preserve">Профессиональная проба по профессии в аграрной сфере, в рамках которой обучающимся необходимо пройти последовательность этапов:  </w:t>
      </w:r>
    </w:p>
    <w:p w:rsidR="008C3821" w:rsidRPr="00F5136D" w:rsidRDefault="008C3821" w:rsidP="008C3821">
      <w:pPr>
        <w:spacing w:after="189"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Знакомство с профессией и профессиональной областью. </w:t>
      </w:r>
    </w:p>
    <w:p w:rsidR="008C3821" w:rsidRPr="00F5136D" w:rsidRDefault="008C3821" w:rsidP="008C3821">
      <w:pPr>
        <w:spacing w:after="189"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Постановка задачи и подготовительно-обучающий этап. </w:t>
      </w:r>
    </w:p>
    <w:p w:rsidR="008C3821" w:rsidRDefault="008C3821" w:rsidP="008C3821">
      <w:pPr>
        <w:spacing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Практическое выполнение задания. Завершающий этап (закрепление полученных знаний, получение цифрового </w:t>
      </w:r>
      <w:r>
        <w:rPr>
          <w:sz w:val="24"/>
          <w:szCs w:val="24"/>
        </w:rPr>
        <w:t>артефакта.</w:t>
      </w:r>
    </w:p>
    <w:p w:rsidR="008C3821" w:rsidRPr="00F5136D" w:rsidRDefault="008C3821" w:rsidP="008C3821">
      <w:pPr>
        <w:spacing w:line="259" w:lineRule="auto"/>
        <w:ind w:left="706" w:right="14" w:firstLine="0"/>
        <w:rPr>
          <w:sz w:val="24"/>
          <w:szCs w:val="24"/>
        </w:rPr>
      </w:pPr>
      <w:r w:rsidRPr="00F5136D">
        <w:rPr>
          <w:sz w:val="24"/>
          <w:szCs w:val="24"/>
        </w:rPr>
        <w:t xml:space="preserve"> </w:t>
      </w:r>
    </w:p>
    <w:p w:rsidR="008C3821" w:rsidRPr="00F5136D" w:rsidRDefault="008C3821" w:rsidP="008C3821">
      <w:pPr>
        <w:spacing w:after="363" w:line="271" w:lineRule="auto"/>
        <w:ind w:left="-15" w:right="15"/>
        <w:rPr>
          <w:sz w:val="24"/>
          <w:szCs w:val="24"/>
        </w:rPr>
      </w:pPr>
      <w:r w:rsidRPr="00F5136D">
        <w:rPr>
          <w:b/>
          <w:sz w:val="24"/>
          <w:szCs w:val="24"/>
        </w:rPr>
        <w:t xml:space="preserve">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 </w:t>
      </w:r>
    </w:p>
    <w:p w:rsidR="008C3821" w:rsidRPr="00F5136D" w:rsidRDefault="008C3821" w:rsidP="008C3821">
      <w:pPr>
        <w:spacing w:after="360"/>
        <w:ind w:left="-15" w:right="14"/>
        <w:rPr>
          <w:sz w:val="24"/>
          <w:szCs w:val="24"/>
        </w:rPr>
      </w:pPr>
      <w:r w:rsidRPr="00F5136D">
        <w:rPr>
          <w:sz w:val="24"/>
          <w:szCs w:val="24"/>
        </w:rPr>
        <w:t xml:space="preserve">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 </w:t>
      </w:r>
    </w:p>
    <w:p w:rsidR="008C3821" w:rsidRPr="00F5136D" w:rsidRDefault="008C3821" w:rsidP="008C3821">
      <w:pPr>
        <w:spacing w:after="10" w:line="271" w:lineRule="auto"/>
        <w:ind w:left="-15" w:right="15"/>
        <w:rPr>
          <w:sz w:val="24"/>
          <w:szCs w:val="24"/>
        </w:rPr>
      </w:pPr>
      <w:r w:rsidRPr="00F5136D">
        <w:rPr>
          <w:b/>
          <w:sz w:val="24"/>
          <w:szCs w:val="24"/>
        </w:rPr>
        <w:t xml:space="preserve">Тема 20. 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биотехнолог и др.)  (1 час) </w:t>
      </w:r>
    </w:p>
    <w:p w:rsidR="008C3821" w:rsidRPr="00F5136D" w:rsidRDefault="008C3821" w:rsidP="008C3821">
      <w:pPr>
        <w:ind w:left="-15" w:right="14"/>
        <w:rPr>
          <w:sz w:val="24"/>
          <w:szCs w:val="24"/>
        </w:rPr>
      </w:pPr>
      <w:r w:rsidRPr="00F5136D">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8C3821" w:rsidRPr="00F5136D" w:rsidRDefault="008C3821" w:rsidP="008C3821">
      <w:pPr>
        <w:ind w:left="-15" w:right="14"/>
        <w:rPr>
          <w:sz w:val="24"/>
          <w:szCs w:val="24"/>
        </w:rPr>
      </w:pPr>
      <w:r w:rsidRPr="00F5136D">
        <w:rPr>
          <w:sz w:val="24"/>
          <w:szCs w:val="24"/>
        </w:rPr>
        <w:lastRenderedPageBreak/>
        <w:t xml:space="preserve">Профессиональная проба по профессии в сфере медицины, в рамках которой обучающимся необходимо пройти последовательность этапов:  </w:t>
      </w:r>
    </w:p>
    <w:p w:rsidR="008C3821" w:rsidRPr="00F5136D" w:rsidRDefault="008C3821" w:rsidP="008C3821">
      <w:pPr>
        <w:spacing w:after="189"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Знакомство с профессией и профессиональной областью. </w:t>
      </w:r>
    </w:p>
    <w:p w:rsidR="008C3821" w:rsidRPr="00F5136D" w:rsidRDefault="008C3821" w:rsidP="008C3821">
      <w:pPr>
        <w:spacing w:after="189"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Постановка задачи и подготовительно-обучающий этап. </w:t>
      </w:r>
    </w:p>
    <w:p w:rsidR="008C3821" w:rsidRPr="00F5136D" w:rsidRDefault="008C3821" w:rsidP="008C3821">
      <w:pPr>
        <w:spacing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Практическое выполнение задания. </w:t>
      </w:r>
    </w:p>
    <w:p w:rsidR="008C3821" w:rsidRPr="00F5136D" w:rsidRDefault="008C3821" w:rsidP="008C3821">
      <w:pPr>
        <w:spacing w:after="139" w:line="259" w:lineRule="auto"/>
        <w:ind w:left="10" w:right="16" w:hanging="10"/>
        <w:jc w:val="right"/>
        <w:rPr>
          <w:sz w:val="24"/>
          <w:szCs w:val="24"/>
        </w:rPr>
      </w:pPr>
      <w:r w:rsidRPr="00F5136D">
        <w:rPr>
          <w:sz w:val="24"/>
          <w:szCs w:val="24"/>
        </w:rPr>
        <w:t xml:space="preserve">Завершающий этап (закрепление полученных знаний, получение цифрового </w:t>
      </w:r>
    </w:p>
    <w:p w:rsidR="008C3821" w:rsidRPr="00F5136D" w:rsidRDefault="008C3821" w:rsidP="008C3821">
      <w:pPr>
        <w:spacing w:after="509" w:line="259" w:lineRule="auto"/>
        <w:ind w:left="1362" w:firstLine="0"/>
        <w:jc w:val="left"/>
        <w:rPr>
          <w:sz w:val="24"/>
          <w:szCs w:val="24"/>
        </w:rPr>
      </w:pPr>
      <w:r w:rsidRPr="00F5136D">
        <w:rPr>
          <w:rFonts w:eastAsia="Calibri"/>
          <w:sz w:val="24"/>
          <w:szCs w:val="24"/>
        </w:rPr>
        <w:t xml:space="preserve"> </w:t>
      </w:r>
    </w:p>
    <w:p w:rsidR="008C3821" w:rsidRPr="00F5136D" w:rsidRDefault="008C3821" w:rsidP="008C3821">
      <w:pPr>
        <w:spacing w:after="363" w:line="271" w:lineRule="auto"/>
        <w:ind w:left="-15" w:right="15"/>
        <w:rPr>
          <w:sz w:val="24"/>
          <w:szCs w:val="24"/>
        </w:rPr>
      </w:pPr>
      <w:r w:rsidRPr="00F5136D">
        <w:rPr>
          <w:b/>
          <w:sz w:val="24"/>
          <w:szCs w:val="24"/>
        </w:rPr>
        <w:t xml:space="preserve">Тема 21. Профориентационное занятие «Россия добрая: узнаю о профессиях на благо общества» (сфера социального развития, туризма и гостеприимства) (1 час) </w:t>
      </w:r>
    </w:p>
    <w:p w:rsidR="008C3821" w:rsidRPr="00F5136D" w:rsidRDefault="008C3821" w:rsidP="008C3821">
      <w:pPr>
        <w:spacing w:after="359"/>
        <w:ind w:left="-15" w:right="14"/>
        <w:rPr>
          <w:sz w:val="24"/>
          <w:szCs w:val="24"/>
        </w:rPr>
      </w:pPr>
      <w:r w:rsidRPr="00F5136D">
        <w:rPr>
          <w:sz w:val="24"/>
          <w:szCs w:val="24"/>
        </w:rPr>
        <w:t xml:space="preserve">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 </w:t>
      </w:r>
    </w:p>
    <w:p w:rsidR="008C3821" w:rsidRPr="00F5136D" w:rsidRDefault="008C3821" w:rsidP="008C3821">
      <w:pPr>
        <w:spacing w:after="363" w:line="271" w:lineRule="auto"/>
        <w:ind w:left="-15" w:right="15"/>
        <w:rPr>
          <w:sz w:val="24"/>
          <w:szCs w:val="24"/>
        </w:rPr>
      </w:pPr>
      <w:r w:rsidRPr="00F5136D">
        <w:rPr>
          <w:b/>
          <w:sz w:val="24"/>
          <w:szCs w:val="24"/>
        </w:rPr>
        <w:t xml:space="preserve">Тема 22. 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 (1 час) </w:t>
      </w:r>
    </w:p>
    <w:p w:rsidR="008C3821" w:rsidRPr="00F5136D" w:rsidRDefault="008C3821" w:rsidP="008C3821">
      <w:pPr>
        <w:ind w:left="-15" w:right="14"/>
        <w:rPr>
          <w:sz w:val="24"/>
          <w:szCs w:val="24"/>
        </w:rPr>
      </w:pPr>
      <w:r w:rsidRPr="00F5136D">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8C3821" w:rsidRPr="00F5136D" w:rsidRDefault="008C3821" w:rsidP="008C3821">
      <w:pPr>
        <w:ind w:left="-15" w:right="14"/>
        <w:rPr>
          <w:sz w:val="24"/>
          <w:szCs w:val="24"/>
        </w:rPr>
      </w:pPr>
      <w:r w:rsidRPr="00F5136D">
        <w:rPr>
          <w:sz w:val="24"/>
          <w:szCs w:val="24"/>
        </w:rPr>
        <w:t xml:space="preserve">Профессиональная проба в социальной сфере, в рамках которой обучающимся необходимо пройти последовательность этапов:  </w:t>
      </w:r>
    </w:p>
    <w:p w:rsidR="008C3821" w:rsidRPr="00F5136D" w:rsidRDefault="008C3821" w:rsidP="008C3821">
      <w:pPr>
        <w:spacing w:after="189"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Знакомство с профессией и профессиональной областью. </w:t>
      </w:r>
    </w:p>
    <w:p w:rsidR="008C3821" w:rsidRPr="00F5136D" w:rsidRDefault="008C3821" w:rsidP="008C3821">
      <w:pPr>
        <w:spacing w:after="189"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Постановка задачи и подготовительно-обучающий этап. </w:t>
      </w:r>
    </w:p>
    <w:p w:rsidR="008C3821" w:rsidRPr="00F5136D" w:rsidRDefault="008C3821" w:rsidP="008C3821">
      <w:pPr>
        <w:spacing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Практическое выполнение задания. </w:t>
      </w:r>
    </w:p>
    <w:p w:rsidR="008C3821" w:rsidRPr="00F5136D" w:rsidRDefault="008C3821" w:rsidP="008C3821">
      <w:pPr>
        <w:spacing w:after="139" w:line="259" w:lineRule="auto"/>
        <w:ind w:left="10" w:right="16" w:hanging="10"/>
        <w:jc w:val="right"/>
        <w:rPr>
          <w:sz w:val="24"/>
          <w:szCs w:val="24"/>
        </w:rPr>
      </w:pPr>
      <w:r w:rsidRPr="00F5136D">
        <w:rPr>
          <w:sz w:val="24"/>
          <w:szCs w:val="24"/>
        </w:rPr>
        <w:t xml:space="preserve">Завершающий этап (закрепление полученных знаний, получение цифрового </w:t>
      </w:r>
    </w:p>
    <w:p w:rsidR="008C3821" w:rsidRPr="00F5136D" w:rsidRDefault="008C3821" w:rsidP="008C3821">
      <w:pPr>
        <w:spacing w:after="527" w:line="259" w:lineRule="auto"/>
        <w:ind w:left="1362" w:firstLine="0"/>
        <w:jc w:val="left"/>
        <w:rPr>
          <w:sz w:val="24"/>
          <w:szCs w:val="24"/>
        </w:rPr>
      </w:pPr>
      <w:r w:rsidRPr="00F5136D">
        <w:rPr>
          <w:sz w:val="24"/>
          <w:szCs w:val="24"/>
        </w:rPr>
        <w:lastRenderedPageBreak/>
        <w:t xml:space="preserve"> </w:t>
      </w:r>
    </w:p>
    <w:p w:rsidR="008C3821" w:rsidRPr="00F5136D" w:rsidRDefault="008C3821" w:rsidP="008C3821">
      <w:pPr>
        <w:spacing w:after="414" w:line="271" w:lineRule="auto"/>
        <w:ind w:left="-15" w:right="15"/>
        <w:rPr>
          <w:sz w:val="24"/>
          <w:szCs w:val="24"/>
        </w:rPr>
      </w:pPr>
      <w:r w:rsidRPr="00F5136D">
        <w:rPr>
          <w:b/>
          <w:sz w:val="24"/>
          <w:szCs w:val="24"/>
        </w:rPr>
        <w:t xml:space="preserve">Тема 23. Профориентационное занятие «Россия креативная: узнаю творческие профессии» (сфера культуры и искусства) (1 час) </w:t>
      </w:r>
    </w:p>
    <w:p w:rsidR="008C3821" w:rsidRPr="00F5136D" w:rsidRDefault="008C3821" w:rsidP="008C3821">
      <w:pPr>
        <w:spacing w:after="419"/>
        <w:ind w:left="-15" w:right="14"/>
        <w:rPr>
          <w:sz w:val="24"/>
          <w:szCs w:val="24"/>
        </w:rPr>
      </w:pPr>
      <w:r w:rsidRPr="00F5136D">
        <w:rPr>
          <w:sz w:val="24"/>
          <w:szCs w:val="24"/>
        </w:rPr>
        <w:t xml:space="preserve">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 </w:t>
      </w:r>
    </w:p>
    <w:p w:rsidR="008C3821" w:rsidRPr="00F5136D" w:rsidRDefault="008C3821" w:rsidP="008C3821">
      <w:pPr>
        <w:spacing w:after="363" w:line="271" w:lineRule="auto"/>
        <w:ind w:left="-15" w:right="15"/>
        <w:rPr>
          <w:sz w:val="24"/>
          <w:szCs w:val="24"/>
        </w:rPr>
      </w:pPr>
      <w:r w:rsidRPr="00F5136D">
        <w:rPr>
          <w:b/>
          <w:sz w:val="24"/>
          <w:szCs w:val="24"/>
        </w:rPr>
        <w:t xml:space="preserve">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 </w:t>
      </w:r>
    </w:p>
    <w:p w:rsidR="008C3821" w:rsidRPr="00F5136D" w:rsidRDefault="008C3821" w:rsidP="008C3821">
      <w:pPr>
        <w:ind w:left="-15" w:right="14"/>
        <w:rPr>
          <w:sz w:val="24"/>
          <w:szCs w:val="24"/>
        </w:rPr>
      </w:pPr>
      <w:r w:rsidRPr="00F5136D">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8C3821" w:rsidRPr="00F5136D" w:rsidRDefault="008C3821" w:rsidP="008C3821">
      <w:pPr>
        <w:ind w:left="-15" w:right="14"/>
        <w:rPr>
          <w:sz w:val="24"/>
          <w:szCs w:val="24"/>
        </w:rPr>
      </w:pPr>
      <w:r w:rsidRPr="00F5136D">
        <w:rPr>
          <w:sz w:val="24"/>
          <w:szCs w:val="24"/>
        </w:rPr>
        <w:t xml:space="preserve">Профессиональная проба по профессии в сфере творчества, в рамках которой обучающимся необходимо пройти последовательность этапов:  </w:t>
      </w:r>
    </w:p>
    <w:p w:rsidR="008C3821" w:rsidRPr="00F5136D" w:rsidRDefault="008C3821" w:rsidP="008C3821">
      <w:pPr>
        <w:spacing w:after="189"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Знакомство с профессией и профессиональной областью. </w:t>
      </w:r>
    </w:p>
    <w:p w:rsidR="008C3821" w:rsidRPr="00F5136D" w:rsidRDefault="008C3821" w:rsidP="008C3821">
      <w:pPr>
        <w:spacing w:after="189"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Постановка задачи и подготовительно-обучающий этап. </w:t>
      </w:r>
    </w:p>
    <w:p w:rsidR="008C3821" w:rsidRPr="00F5136D" w:rsidRDefault="008C3821" w:rsidP="008C3821">
      <w:pPr>
        <w:spacing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Практическое выполнение задания. </w:t>
      </w:r>
    </w:p>
    <w:p w:rsidR="008C3821" w:rsidRPr="00F5136D" w:rsidRDefault="008C3821" w:rsidP="008C3821">
      <w:pPr>
        <w:spacing w:after="139" w:line="259" w:lineRule="auto"/>
        <w:ind w:left="10" w:right="16" w:hanging="10"/>
        <w:jc w:val="right"/>
        <w:rPr>
          <w:sz w:val="24"/>
          <w:szCs w:val="24"/>
        </w:rPr>
      </w:pPr>
      <w:r w:rsidRPr="00F5136D">
        <w:rPr>
          <w:sz w:val="24"/>
          <w:szCs w:val="24"/>
        </w:rPr>
        <w:t xml:space="preserve">Завершающий этап (закрепление полученных знаний, получение цифрового </w:t>
      </w:r>
    </w:p>
    <w:p w:rsidR="008C3821" w:rsidRPr="00F5136D" w:rsidRDefault="008C3821" w:rsidP="008C3821">
      <w:pPr>
        <w:spacing w:after="586" w:line="259" w:lineRule="auto"/>
        <w:ind w:left="1362" w:firstLine="0"/>
        <w:jc w:val="left"/>
        <w:rPr>
          <w:sz w:val="24"/>
          <w:szCs w:val="24"/>
        </w:rPr>
      </w:pPr>
      <w:r w:rsidRPr="00F5136D">
        <w:rPr>
          <w:sz w:val="24"/>
          <w:szCs w:val="24"/>
        </w:rPr>
        <w:t xml:space="preserve"> </w:t>
      </w:r>
    </w:p>
    <w:p w:rsidR="008C3821" w:rsidRPr="00F5136D" w:rsidRDefault="008C3821" w:rsidP="008C3821">
      <w:pPr>
        <w:spacing w:after="363" w:line="271" w:lineRule="auto"/>
        <w:ind w:left="-15" w:right="15"/>
        <w:rPr>
          <w:sz w:val="24"/>
          <w:szCs w:val="24"/>
        </w:rPr>
      </w:pPr>
      <w:r w:rsidRPr="00F5136D">
        <w:rPr>
          <w:b/>
          <w:sz w:val="24"/>
          <w:szCs w:val="24"/>
        </w:rPr>
        <w:t xml:space="preserve">Тема 25. Профориентационное занятие «Один день в профессии» (часть 1) (учитель, актер, эколог) (1 час) </w:t>
      </w:r>
    </w:p>
    <w:p w:rsidR="008C3821" w:rsidRPr="00F5136D" w:rsidRDefault="008C3821" w:rsidP="008C3821">
      <w:pPr>
        <w:spacing w:after="414"/>
        <w:ind w:left="-15" w:right="14"/>
        <w:rPr>
          <w:sz w:val="24"/>
          <w:szCs w:val="24"/>
        </w:rPr>
      </w:pPr>
      <w:r w:rsidRPr="00F5136D">
        <w:rPr>
          <w:sz w:val="24"/>
          <w:szCs w:val="24"/>
        </w:rPr>
        <w:lastRenderedPageBreak/>
        <w:t xml:space="preserve">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 </w:t>
      </w:r>
    </w:p>
    <w:p w:rsidR="008C3821" w:rsidRPr="00F5136D" w:rsidRDefault="008C3821" w:rsidP="008C3821">
      <w:pPr>
        <w:spacing w:after="20" w:line="259" w:lineRule="auto"/>
        <w:ind w:left="10" w:right="11" w:hanging="10"/>
        <w:jc w:val="right"/>
        <w:rPr>
          <w:sz w:val="24"/>
          <w:szCs w:val="24"/>
        </w:rPr>
      </w:pPr>
      <w:r w:rsidRPr="00F5136D">
        <w:rPr>
          <w:b/>
          <w:sz w:val="24"/>
          <w:szCs w:val="24"/>
        </w:rPr>
        <w:t xml:space="preserve">Тема 26. Профориентационное занятие «Один день в профессии» (часть 2) (пожарный, ветеринар, повар) (1 час) </w:t>
      </w:r>
    </w:p>
    <w:p w:rsidR="008C3821" w:rsidRPr="00F5136D" w:rsidRDefault="008C3821" w:rsidP="008C3821">
      <w:pPr>
        <w:spacing w:after="422"/>
        <w:ind w:left="-15" w:right="14"/>
        <w:rPr>
          <w:sz w:val="24"/>
          <w:szCs w:val="24"/>
        </w:rPr>
      </w:pPr>
      <w:r w:rsidRPr="00F5136D">
        <w:rPr>
          <w:sz w:val="24"/>
          <w:szCs w:val="24"/>
        </w:rPr>
        <w:t xml:space="preserve">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 </w:t>
      </w:r>
    </w:p>
    <w:p w:rsidR="008C3821" w:rsidRPr="00F5136D" w:rsidRDefault="008C3821" w:rsidP="008C3821">
      <w:pPr>
        <w:spacing w:after="20" w:line="259" w:lineRule="auto"/>
        <w:ind w:left="10" w:right="11" w:hanging="10"/>
        <w:jc w:val="right"/>
        <w:rPr>
          <w:sz w:val="24"/>
          <w:szCs w:val="24"/>
        </w:rPr>
      </w:pPr>
      <w:r w:rsidRPr="00F5136D">
        <w:rPr>
          <w:b/>
          <w:sz w:val="24"/>
          <w:szCs w:val="24"/>
        </w:rPr>
        <w:t xml:space="preserve">Тема 27. Профориентационный сериал проекта «Билет в будущее»  (часть 1) (1 час) </w:t>
      </w:r>
    </w:p>
    <w:p w:rsidR="008C3821" w:rsidRPr="00F5136D" w:rsidRDefault="008C3821" w:rsidP="008C3821">
      <w:pPr>
        <w:ind w:left="-15" w:right="14"/>
        <w:rPr>
          <w:sz w:val="24"/>
          <w:szCs w:val="24"/>
        </w:rPr>
      </w:pPr>
      <w:r w:rsidRPr="00F5136D">
        <w:rPr>
          <w:sz w:val="24"/>
          <w:szCs w:val="24"/>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 Каждая серия знакомит с представителями разных сфер: медицина, IT, медиа, бизнес, инженерное дело, различные производства, наука и искусство.  </w:t>
      </w:r>
    </w:p>
    <w:p w:rsidR="008C3821" w:rsidRDefault="008C3821" w:rsidP="008C3821">
      <w:pPr>
        <w:ind w:left="-15" w:right="14"/>
        <w:rPr>
          <w:sz w:val="24"/>
          <w:szCs w:val="24"/>
        </w:rPr>
      </w:pPr>
      <w:r w:rsidRPr="00F5136D">
        <w:rPr>
          <w:sz w:val="24"/>
          <w:szCs w:val="24"/>
        </w:rPr>
        <w:t xml:space="preserve">В рамках занятия рекомендовано к просмотру и обсуждению 1-4 серии  (на выбор), посвященные следующим профессиям:  </w:t>
      </w:r>
    </w:p>
    <w:p w:rsidR="008C3821" w:rsidRDefault="008C3821" w:rsidP="008C3821">
      <w:pPr>
        <w:pStyle w:val="a3"/>
        <w:numPr>
          <w:ilvl w:val="0"/>
          <w:numId w:val="3"/>
        </w:numPr>
        <w:ind w:right="14"/>
        <w:rPr>
          <w:sz w:val="24"/>
          <w:szCs w:val="24"/>
        </w:rPr>
      </w:pPr>
      <w:r w:rsidRPr="008C3821">
        <w:rPr>
          <w:sz w:val="24"/>
          <w:szCs w:val="24"/>
        </w:rPr>
        <w:t xml:space="preserve">серия: начальник конструкторского отдела компании «ОДК-Авиадвигатели», владелец семейной фермы «Российские альпаки», шеф-повар ресторана «Peshi». </w:t>
      </w:r>
    </w:p>
    <w:p w:rsidR="008C3821" w:rsidRDefault="008C3821" w:rsidP="008C3821">
      <w:pPr>
        <w:pStyle w:val="a3"/>
        <w:numPr>
          <w:ilvl w:val="0"/>
          <w:numId w:val="3"/>
        </w:numPr>
        <w:ind w:right="14"/>
        <w:rPr>
          <w:sz w:val="24"/>
          <w:szCs w:val="24"/>
        </w:rPr>
      </w:pPr>
      <w:r w:rsidRPr="008C3821">
        <w:rPr>
          <w:sz w:val="24"/>
          <w:szCs w:val="24"/>
        </w:rPr>
        <w:t xml:space="preserve">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 </w:t>
      </w:r>
    </w:p>
    <w:p w:rsidR="008C3821" w:rsidRDefault="008C3821" w:rsidP="008C3821">
      <w:pPr>
        <w:pStyle w:val="a3"/>
        <w:numPr>
          <w:ilvl w:val="0"/>
          <w:numId w:val="3"/>
        </w:numPr>
        <w:ind w:right="14"/>
        <w:rPr>
          <w:sz w:val="24"/>
          <w:szCs w:val="24"/>
        </w:rPr>
      </w:pPr>
      <w:r w:rsidRPr="008C3821">
        <w:rPr>
          <w:sz w:val="24"/>
          <w:szCs w:val="24"/>
        </w:rPr>
        <w:t xml:space="preserve">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 </w:t>
      </w:r>
    </w:p>
    <w:p w:rsidR="008C3821" w:rsidRPr="008C3821" w:rsidRDefault="008C3821" w:rsidP="008C3821">
      <w:pPr>
        <w:pStyle w:val="a3"/>
        <w:numPr>
          <w:ilvl w:val="0"/>
          <w:numId w:val="3"/>
        </w:numPr>
        <w:ind w:right="14"/>
        <w:rPr>
          <w:sz w:val="24"/>
          <w:szCs w:val="24"/>
        </w:rPr>
      </w:pPr>
      <w:r w:rsidRPr="008C3821">
        <w:rPr>
          <w:sz w:val="24"/>
          <w:szCs w:val="24"/>
        </w:rPr>
        <w:lastRenderedPageBreak/>
        <w:t xml:space="preserve">серия: мастер участка компании «ОДК-Авиадвигатели», скульптор, руководитель Курчатовского комплекса синхротронно-нейтринных исследований (НИЦ «Курчатовский институт»). </w:t>
      </w:r>
    </w:p>
    <w:p w:rsidR="008C3821" w:rsidRPr="00F5136D" w:rsidRDefault="008C3821" w:rsidP="008C3821">
      <w:pPr>
        <w:spacing w:after="20" w:line="259" w:lineRule="auto"/>
        <w:ind w:left="10" w:right="11" w:hanging="10"/>
        <w:jc w:val="right"/>
        <w:rPr>
          <w:sz w:val="24"/>
          <w:szCs w:val="24"/>
        </w:rPr>
      </w:pPr>
      <w:r w:rsidRPr="00F5136D">
        <w:rPr>
          <w:b/>
          <w:sz w:val="24"/>
          <w:szCs w:val="24"/>
        </w:rPr>
        <w:t xml:space="preserve">Тема 28. Профориентационный сериал проекта «Билет в будущее»  (часть 2) (1 час) </w:t>
      </w:r>
    </w:p>
    <w:p w:rsidR="008C3821" w:rsidRPr="00F5136D" w:rsidRDefault="008C3821" w:rsidP="008C3821">
      <w:pPr>
        <w:ind w:left="-15" w:right="14"/>
        <w:rPr>
          <w:sz w:val="24"/>
          <w:szCs w:val="24"/>
        </w:rPr>
      </w:pPr>
      <w:r w:rsidRPr="00F5136D">
        <w:rPr>
          <w:sz w:val="24"/>
          <w:szCs w:val="24"/>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  </w:t>
      </w:r>
    </w:p>
    <w:p w:rsidR="008C3821" w:rsidRPr="00F5136D" w:rsidRDefault="008C3821" w:rsidP="008C3821">
      <w:pPr>
        <w:ind w:left="-15" w:right="14"/>
        <w:rPr>
          <w:sz w:val="24"/>
          <w:szCs w:val="24"/>
        </w:rPr>
      </w:pPr>
      <w:r w:rsidRPr="00F5136D">
        <w:rPr>
          <w:sz w:val="24"/>
          <w:szCs w:val="24"/>
        </w:rPr>
        <w:t xml:space="preserve">В рамках занятия рекомендовано к просмотру и обсуждению 5-8 серии (на выбор), посвященные следующим профессиям: </w:t>
      </w:r>
    </w:p>
    <w:p w:rsidR="008C3821" w:rsidRPr="00F5136D" w:rsidRDefault="008C3821" w:rsidP="008C3821">
      <w:pPr>
        <w:numPr>
          <w:ilvl w:val="0"/>
          <w:numId w:val="2"/>
        </w:numPr>
        <w:ind w:right="14" w:hanging="360"/>
        <w:rPr>
          <w:sz w:val="24"/>
          <w:szCs w:val="24"/>
        </w:rPr>
      </w:pPr>
      <w:r w:rsidRPr="00F5136D">
        <w:rPr>
          <w:sz w:val="24"/>
          <w:szCs w:val="24"/>
        </w:rPr>
        <w:t xml:space="preserve">серия: сварщик, методист в Музее оптики, врач ЛФК и спортивной медицины, реабилитолог. </w:t>
      </w:r>
    </w:p>
    <w:p w:rsidR="008C3821" w:rsidRPr="00F5136D" w:rsidRDefault="008C3821" w:rsidP="008C3821">
      <w:pPr>
        <w:numPr>
          <w:ilvl w:val="0"/>
          <w:numId w:val="2"/>
        </w:numPr>
        <w:ind w:right="14" w:hanging="360"/>
        <w:rPr>
          <w:sz w:val="24"/>
          <w:szCs w:val="24"/>
        </w:rPr>
      </w:pPr>
      <w:r w:rsidRPr="00F5136D">
        <w:rPr>
          <w:sz w:val="24"/>
          <w:szCs w:val="24"/>
        </w:rPr>
        <w:t xml:space="preserve">серия: врач-педиатр Псковской областной инфекционной больницы, основательница концепт-стора «Палаты», основатель дома-музея «Этнодом». </w:t>
      </w:r>
    </w:p>
    <w:p w:rsidR="008C3821" w:rsidRPr="00F5136D" w:rsidRDefault="008C3821" w:rsidP="008C3821">
      <w:pPr>
        <w:numPr>
          <w:ilvl w:val="0"/>
          <w:numId w:val="2"/>
        </w:numPr>
        <w:ind w:right="14" w:hanging="360"/>
        <w:rPr>
          <w:sz w:val="24"/>
          <w:szCs w:val="24"/>
        </w:rPr>
      </w:pPr>
      <w:r w:rsidRPr="00F5136D">
        <w:rPr>
          <w:sz w:val="24"/>
          <w:szCs w:val="24"/>
        </w:rPr>
        <w:t xml:space="preserve">серия: сыровар на семейном предприятии, оператор ЧПУ в компании «Лобаев Армс», учитель физики, замдиректора школы «Экотех +». </w:t>
      </w:r>
    </w:p>
    <w:p w:rsidR="008C3821" w:rsidRPr="00F5136D" w:rsidRDefault="008C3821" w:rsidP="008C3821">
      <w:pPr>
        <w:numPr>
          <w:ilvl w:val="0"/>
          <w:numId w:val="2"/>
        </w:numPr>
        <w:spacing w:after="354"/>
        <w:ind w:right="14" w:hanging="360"/>
        <w:rPr>
          <w:sz w:val="24"/>
          <w:szCs w:val="24"/>
        </w:rPr>
      </w:pPr>
      <w:r w:rsidRPr="00F5136D">
        <w:rPr>
          <w:sz w:val="24"/>
          <w:szCs w:val="24"/>
        </w:rPr>
        <w:t xml:space="preserve">серия: краевед, технолог, начальник бюро окончательной сборки изделий машиностроительного завода «Тонар», травматолог-ортопед, клинический ординатор. </w:t>
      </w:r>
    </w:p>
    <w:p w:rsidR="008C3821" w:rsidRPr="00F5136D" w:rsidRDefault="008C3821" w:rsidP="008C3821">
      <w:pPr>
        <w:spacing w:after="7" w:line="271" w:lineRule="auto"/>
        <w:ind w:left="-15" w:right="15"/>
        <w:rPr>
          <w:sz w:val="24"/>
          <w:szCs w:val="24"/>
        </w:rPr>
      </w:pPr>
      <w:r w:rsidRPr="00F5136D">
        <w:rPr>
          <w:b/>
          <w:sz w:val="24"/>
          <w:szCs w:val="24"/>
        </w:rPr>
        <w:t xml:space="preserve">Тема 29. Профориентационное занятие «Пробую профессию в инженерной сфере» (моделирующая онлайн-проба на платформе проекта «Билет в будущее») (1 час) </w:t>
      </w:r>
    </w:p>
    <w:p w:rsidR="008C3821" w:rsidRPr="00F5136D" w:rsidRDefault="008C3821" w:rsidP="008C3821">
      <w:pPr>
        <w:ind w:left="-15" w:right="14"/>
        <w:rPr>
          <w:sz w:val="24"/>
          <w:szCs w:val="24"/>
        </w:rPr>
      </w:pPr>
      <w:r w:rsidRPr="00F5136D">
        <w:rPr>
          <w:sz w:val="24"/>
          <w:szCs w:val="24"/>
        </w:rPr>
        <w:t xml:space="preserve">Темы 29-33 – серия профориентационных занятий в формате марафона по 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w:t>
      </w:r>
    </w:p>
    <w:p w:rsidR="008C3821" w:rsidRPr="00F5136D" w:rsidRDefault="008C3821" w:rsidP="008C3821">
      <w:pPr>
        <w:ind w:left="-15" w:right="14"/>
        <w:rPr>
          <w:sz w:val="24"/>
          <w:szCs w:val="24"/>
        </w:rPr>
      </w:pPr>
      <w:r w:rsidRPr="00F5136D">
        <w:rPr>
          <w:sz w:val="24"/>
          <w:szCs w:val="24"/>
        </w:rPr>
        <w:t xml:space="preserve">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rsidR="008C3821" w:rsidRPr="00F5136D" w:rsidRDefault="008C3821" w:rsidP="008C3821">
      <w:pPr>
        <w:spacing w:after="189"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Знакомство с профессией и профессиональной областью. </w:t>
      </w:r>
    </w:p>
    <w:p w:rsidR="008C3821" w:rsidRPr="00F5136D" w:rsidRDefault="008C3821" w:rsidP="008C3821">
      <w:pPr>
        <w:spacing w:after="189"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Постановка задачи и подготовительно-обучающий этап. </w:t>
      </w:r>
    </w:p>
    <w:p w:rsidR="008C3821" w:rsidRPr="00F5136D" w:rsidRDefault="008C3821" w:rsidP="008C3821">
      <w:pPr>
        <w:spacing w:after="190"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Практическое выполнение задания. </w:t>
      </w:r>
    </w:p>
    <w:p w:rsidR="008C3821" w:rsidRPr="00F5136D" w:rsidRDefault="008C3821" w:rsidP="008C3821">
      <w:pPr>
        <w:spacing w:after="354"/>
        <w:ind w:left="-15" w:right="14"/>
        <w:rPr>
          <w:sz w:val="24"/>
          <w:szCs w:val="24"/>
        </w:rPr>
      </w:pPr>
      <w:r w:rsidRPr="00F5136D">
        <w:rPr>
          <w:sz w:val="24"/>
          <w:szCs w:val="24"/>
        </w:rPr>
        <w:lastRenderedPageBreak/>
        <w:t>‒</w:t>
      </w:r>
      <w:r w:rsidRPr="00F5136D">
        <w:rPr>
          <w:rFonts w:eastAsia="Arial"/>
          <w:sz w:val="24"/>
          <w:szCs w:val="24"/>
        </w:rPr>
        <w:t xml:space="preserve"> </w:t>
      </w:r>
      <w:r w:rsidRPr="00F5136D">
        <w:rPr>
          <w:sz w:val="24"/>
          <w:szCs w:val="24"/>
        </w:rPr>
        <w:t xml:space="preserve">Завершающий этап (закрепление полученных знаний, получение цифрового артефакта). </w:t>
      </w:r>
    </w:p>
    <w:p w:rsidR="008C3821" w:rsidRPr="00F5136D" w:rsidRDefault="008C3821" w:rsidP="008C3821">
      <w:pPr>
        <w:spacing w:after="13" w:line="271" w:lineRule="auto"/>
        <w:ind w:left="-15" w:right="15"/>
        <w:rPr>
          <w:sz w:val="24"/>
          <w:szCs w:val="24"/>
        </w:rPr>
      </w:pPr>
      <w:r w:rsidRPr="00F5136D">
        <w:rPr>
          <w:b/>
          <w:sz w:val="24"/>
          <w:szCs w:val="24"/>
        </w:rPr>
        <w:t xml:space="preserve">Тема 30. Профориентационное занятие «Пробую профессию в цифровой сфере» (моделирующая онлайн-проба на платформе проекта «Билет в будущее») (1 час) </w:t>
      </w:r>
    </w:p>
    <w:p w:rsidR="008C3821" w:rsidRPr="00F5136D" w:rsidRDefault="008C3821" w:rsidP="008C3821">
      <w:pPr>
        <w:ind w:left="-15" w:right="14"/>
        <w:rPr>
          <w:sz w:val="24"/>
          <w:szCs w:val="24"/>
        </w:rPr>
      </w:pPr>
      <w:r w:rsidRPr="00F5136D">
        <w:rPr>
          <w:sz w:val="24"/>
          <w:szCs w:val="24"/>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  </w:t>
      </w:r>
    </w:p>
    <w:p w:rsidR="008C3821" w:rsidRPr="00F5136D" w:rsidRDefault="008C3821" w:rsidP="008C3821">
      <w:pPr>
        <w:spacing w:after="196"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Знакомство с профессией и профессиональной областью. </w:t>
      </w:r>
    </w:p>
    <w:p w:rsidR="008C3821" w:rsidRPr="00F5136D" w:rsidRDefault="008C3821" w:rsidP="008C3821">
      <w:pPr>
        <w:spacing w:after="189"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Постановка задачи и подготовительно-обучающий этап. </w:t>
      </w:r>
    </w:p>
    <w:p w:rsidR="008C3821" w:rsidRPr="00F5136D" w:rsidRDefault="008C3821" w:rsidP="008C3821">
      <w:pPr>
        <w:spacing w:after="190"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Практическое выполнение задания. </w:t>
      </w:r>
    </w:p>
    <w:p w:rsidR="008C3821" w:rsidRPr="00F5136D" w:rsidRDefault="008C3821" w:rsidP="008C3821">
      <w:pPr>
        <w:spacing w:after="354"/>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Завершающий этап (закрепление полученных знаний, получение цифрового артефакта). </w:t>
      </w:r>
    </w:p>
    <w:p w:rsidR="008C3821" w:rsidRPr="00F5136D" w:rsidRDefault="008C3821" w:rsidP="008C3821">
      <w:pPr>
        <w:spacing w:after="363" w:line="271" w:lineRule="auto"/>
        <w:ind w:left="-15" w:right="15"/>
        <w:rPr>
          <w:sz w:val="24"/>
          <w:szCs w:val="24"/>
        </w:rPr>
      </w:pPr>
      <w:r w:rsidRPr="00F5136D">
        <w:rPr>
          <w:b/>
          <w:sz w:val="24"/>
          <w:szCs w:val="24"/>
        </w:rPr>
        <w:t xml:space="preserve">Тема 31. Профориентационное занятие «Пробую профессию в сфере промышленности» (моделирующая онлайн-проба на платформе проекта «Билет в будущее») (1 час) </w:t>
      </w:r>
    </w:p>
    <w:p w:rsidR="008C3821" w:rsidRPr="00F5136D" w:rsidRDefault="008C3821" w:rsidP="008C3821">
      <w:pPr>
        <w:ind w:left="-15" w:right="14"/>
        <w:rPr>
          <w:sz w:val="24"/>
          <w:szCs w:val="24"/>
        </w:rPr>
      </w:pPr>
      <w:r w:rsidRPr="00F5136D">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8C3821" w:rsidRPr="00F5136D" w:rsidRDefault="008C3821" w:rsidP="008C3821">
      <w:pPr>
        <w:ind w:left="-15" w:right="14"/>
        <w:rPr>
          <w:sz w:val="24"/>
          <w:szCs w:val="24"/>
        </w:rPr>
      </w:pPr>
      <w:r w:rsidRPr="00F5136D">
        <w:rPr>
          <w:sz w:val="24"/>
          <w:szCs w:val="24"/>
        </w:rPr>
        <w:t xml:space="preserve">Профессиональная проба по профессии в сфере промышленности, в рамках которой обучающимся необходимо пройти последовательность этапов:  </w:t>
      </w:r>
    </w:p>
    <w:p w:rsidR="008C3821" w:rsidRPr="00F5136D" w:rsidRDefault="008C3821" w:rsidP="008C3821">
      <w:pPr>
        <w:spacing w:after="189"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Знакомство с профессией и профессиональной областью. </w:t>
      </w:r>
    </w:p>
    <w:p w:rsidR="008C3821" w:rsidRPr="00F5136D" w:rsidRDefault="008C3821" w:rsidP="008C3821">
      <w:pPr>
        <w:spacing w:after="189"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Постановка задачи и подготовительно-обучающий этап. </w:t>
      </w:r>
    </w:p>
    <w:p w:rsidR="008C3821" w:rsidRPr="00F5136D" w:rsidRDefault="008C3821" w:rsidP="008C3821">
      <w:pPr>
        <w:spacing w:after="190"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Практическое выполнение задания. </w:t>
      </w:r>
    </w:p>
    <w:p w:rsidR="008C3821" w:rsidRPr="00F5136D" w:rsidRDefault="008C3821" w:rsidP="008C3821">
      <w:pPr>
        <w:spacing w:after="354"/>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Завершающий этап (закрепление полученных знаний, получение цифрового артефакта). </w:t>
      </w:r>
    </w:p>
    <w:p w:rsidR="008C3821" w:rsidRPr="00F5136D" w:rsidRDefault="008C3821" w:rsidP="008C3821">
      <w:pPr>
        <w:spacing w:after="14" w:line="271" w:lineRule="auto"/>
        <w:ind w:left="-15" w:right="15"/>
        <w:rPr>
          <w:sz w:val="24"/>
          <w:szCs w:val="24"/>
        </w:rPr>
      </w:pPr>
      <w:r w:rsidRPr="00F5136D">
        <w:rPr>
          <w:b/>
          <w:sz w:val="24"/>
          <w:szCs w:val="24"/>
        </w:rPr>
        <w:t xml:space="preserve">Тема 32. Профориентационное занятие «Пробую профессию в сфере медицины» (моделирующая онлайн-проба на платформе проекта «Билет в будущее») (1 час) </w:t>
      </w:r>
    </w:p>
    <w:p w:rsidR="008C3821" w:rsidRPr="00F5136D" w:rsidRDefault="008C3821" w:rsidP="008C3821">
      <w:pPr>
        <w:ind w:left="-15" w:right="14"/>
        <w:rPr>
          <w:sz w:val="24"/>
          <w:szCs w:val="24"/>
        </w:rPr>
      </w:pPr>
      <w:r w:rsidRPr="00F5136D">
        <w:rPr>
          <w:sz w:val="24"/>
          <w:szCs w:val="24"/>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w:t>
      </w:r>
      <w:r w:rsidRPr="00F5136D">
        <w:rPr>
          <w:sz w:val="24"/>
          <w:szCs w:val="24"/>
        </w:rPr>
        <w:lastRenderedPageBreak/>
        <w:t xml:space="preserve">проба по профессии в сфере медицины, в рамках которой обучающимся необходимо пройти последовательность этапов:  </w:t>
      </w:r>
    </w:p>
    <w:p w:rsidR="008C3821" w:rsidRPr="00F5136D" w:rsidRDefault="008C3821" w:rsidP="008C3821">
      <w:pPr>
        <w:spacing w:after="188"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Знакомство с профессией и профессиональной областью. </w:t>
      </w:r>
    </w:p>
    <w:p w:rsidR="008C3821" w:rsidRPr="00F5136D" w:rsidRDefault="008C3821" w:rsidP="008C3821">
      <w:pPr>
        <w:spacing w:after="189"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Постановка задачи и подготовительно-обучающий этап. </w:t>
      </w:r>
    </w:p>
    <w:p w:rsidR="008C3821" w:rsidRPr="00F5136D" w:rsidRDefault="008C3821" w:rsidP="008C3821">
      <w:pPr>
        <w:spacing w:after="190"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Практическое выполнение задания. </w:t>
      </w:r>
    </w:p>
    <w:p w:rsidR="008C3821" w:rsidRPr="00F5136D" w:rsidRDefault="008C3821" w:rsidP="008C3821">
      <w:pPr>
        <w:spacing w:after="354"/>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Завершающий этап (закрепление полученных знаний, получение цифрового артефакта). </w:t>
      </w:r>
    </w:p>
    <w:p w:rsidR="008C3821" w:rsidRPr="00F5136D" w:rsidRDefault="008C3821" w:rsidP="008C3821">
      <w:pPr>
        <w:spacing w:after="7" w:line="271" w:lineRule="auto"/>
        <w:ind w:left="-15" w:right="15"/>
        <w:rPr>
          <w:sz w:val="24"/>
          <w:szCs w:val="24"/>
        </w:rPr>
      </w:pPr>
      <w:r w:rsidRPr="00F5136D">
        <w:rPr>
          <w:b/>
          <w:sz w:val="24"/>
          <w:szCs w:val="24"/>
        </w:rPr>
        <w:t xml:space="preserve">Тема 33. Профориентационное занятие «Пробую профессию в креативной сфере» (моделирующая онлайн-проба на платформе проекта «Билет в будущее») (1 час) </w:t>
      </w:r>
    </w:p>
    <w:p w:rsidR="008C3821" w:rsidRPr="00F5136D" w:rsidRDefault="008C3821" w:rsidP="008C3821">
      <w:pPr>
        <w:ind w:left="-15" w:right="14"/>
        <w:rPr>
          <w:sz w:val="24"/>
          <w:szCs w:val="24"/>
        </w:rPr>
      </w:pPr>
      <w:r w:rsidRPr="00F5136D">
        <w:rPr>
          <w:sz w:val="24"/>
          <w:szCs w:val="24"/>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  </w:t>
      </w:r>
    </w:p>
    <w:p w:rsidR="008C3821" w:rsidRPr="00F5136D" w:rsidRDefault="008C3821" w:rsidP="008C3821">
      <w:pPr>
        <w:spacing w:after="189"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Знакомство с профессией и профессиональной областью. </w:t>
      </w:r>
    </w:p>
    <w:p w:rsidR="008C3821" w:rsidRPr="00F5136D" w:rsidRDefault="008C3821" w:rsidP="008C3821">
      <w:pPr>
        <w:spacing w:after="189"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Постановка задачи и подготовительно-обучающий этап. </w:t>
      </w:r>
    </w:p>
    <w:p w:rsidR="008C3821" w:rsidRPr="00F5136D" w:rsidRDefault="008C3821" w:rsidP="008C3821">
      <w:pPr>
        <w:spacing w:after="190" w:line="259" w:lineRule="auto"/>
        <w:ind w:left="706" w:right="14" w:firstLine="0"/>
        <w:rPr>
          <w:sz w:val="24"/>
          <w:szCs w:val="24"/>
        </w:rPr>
      </w:pPr>
      <w:r w:rsidRPr="00F5136D">
        <w:rPr>
          <w:sz w:val="24"/>
          <w:szCs w:val="24"/>
        </w:rPr>
        <w:t>‒</w:t>
      </w:r>
      <w:r w:rsidRPr="00F5136D">
        <w:rPr>
          <w:rFonts w:eastAsia="Arial"/>
          <w:sz w:val="24"/>
          <w:szCs w:val="24"/>
        </w:rPr>
        <w:t xml:space="preserve"> </w:t>
      </w:r>
      <w:r w:rsidRPr="00F5136D">
        <w:rPr>
          <w:sz w:val="24"/>
          <w:szCs w:val="24"/>
        </w:rPr>
        <w:t xml:space="preserve">Практическое выполнение задания. </w:t>
      </w:r>
    </w:p>
    <w:p w:rsidR="008C3821" w:rsidRPr="00F5136D" w:rsidRDefault="008C3821" w:rsidP="008C3821">
      <w:pPr>
        <w:spacing w:after="413"/>
        <w:ind w:left="-15" w:right="14"/>
        <w:rPr>
          <w:sz w:val="24"/>
          <w:szCs w:val="24"/>
        </w:rPr>
      </w:pPr>
      <w:r w:rsidRPr="00F5136D">
        <w:rPr>
          <w:sz w:val="24"/>
          <w:szCs w:val="24"/>
        </w:rPr>
        <w:t>‒</w:t>
      </w:r>
      <w:r w:rsidRPr="00F5136D">
        <w:rPr>
          <w:rFonts w:eastAsia="Arial"/>
          <w:sz w:val="24"/>
          <w:szCs w:val="24"/>
        </w:rPr>
        <w:t xml:space="preserve"> </w:t>
      </w:r>
      <w:r w:rsidRPr="00F5136D">
        <w:rPr>
          <w:sz w:val="24"/>
          <w:szCs w:val="24"/>
        </w:rPr>
        <w:t xml:space="preserve">Завершающий этап (закрепление полученных знаний, получение цифрового артефакта). </w:t>
      </w:r>
    </w:p>
    <w:p w:rsidR="008C3821" w:rsidRPr="00F5136D" w:rsidRDefault="008C3821" w:rsidP="008C3821">
      <w:pPr>
        <w:spacing w:after="7" w:line="271" w:lineRule="auto"/>
        <w:ind w:left="706" w:right="15" w:firstLine="0"/>
        <w:rPr>
          <w:sz w:val="24"/>
          <w:szCs w:val="24"/>
        </w:rPr>
      </w:pPr>
      <w:r w:rsidRPr="00F5136D">
        <w:rPr>
          <w:b/>
          <w:sz w:val="24"/>
          <w:szCs w:val="24"/>
        </w:rPr>
        <w:t xml:space="preserve">Тема 34. Профориентационное занятие «Моё будущее – Моя страна»  (1 час) </w:t>
      </w:r>
    </w:p>
    <w:p w:rsidR="008C3821" w:rsidRPr="00F5136D" w:rsidRDefault="008C3821" w:rsidP="008C3821">
      <w:pPr>
        <w:ind w:left="-15" w:right="14"/>
        <w:rPr>
          <w:sz w:val="24"/>
          <w:szCs w:val="24"/>
        </w:rPr>
      </w:pPr>
      <w:r w:rsidRPr="00F5136D">
        <w:rPr>
          <w:sz w:val="24"/>
          <w:szCs w:val="24"/>
        </w:rPr>
        <w:t xml:space="preserve">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  </w:t>
      </w:r>
    </w:p>
    <w:p w:rsidR="008C3821" w:rsidRPr="00F5136D" w:rsidRDefault="008C3821" w:rsidP="008C3821">
      <w:pPr>
        <w:rPr>
          <w:sz w:val="24"/>
          <w:szCs w:val="24"/>
        </w:rPr>
      </w:pPr>
    </w:p>
    <w:p w:rsidR="008C3821" w:rsidRPr="00F5136D" w:rsidRDefault="008C3821" w:rsidP="008C3821">
      <w:pPr>
        <w:rPr>
          <w:sz w:val="24"/>
          <w:szCs w:val="24"/>
        </w:rPr>
      </w:pPr>
    </w:p>
    <w:p w:rsidR="008C3821" w:rsidRPr="00F5136D" w:rsidRDefault="008C3821" w:rsidP="008C3821">
      <w:pPr>
        <w:rPr>
          <w:sz w:val="24"/>
          <w:szCs w:val="24"/>
        </w:rPr>
        <w:sectPr w:rsidR="008C3821" w:rsidRPr="00F5136D">
          <w:headerReference w:type="even" r:id="rId14"/>
          <w:headerReference w:type="default" r:id="rId15"/>
          <w:footerReference w:type="even" r:id="rId16"/>
          <w:footerReference w:type="default" r:id="rId17"/>
          <w:headerReference w:type="first" r:id="rId18"/>
          <w:footerReference w:type="first" r:id="rId19"/>
          <w:pgSz w:w="11909" w:h="16841"/>
          <w:pgMar w:top="1194" w:right="562" w:bottom="1221" w:left="1131" w:header="720" w:footer="720" w:gutter="0"/>
          <w:cols w:space="720"/>
        </w:sectPr>
      </w:pPr>
    </w:p>
    <w:p w:rsidR="008C3821" w:rsidRPr="00F5136D" w:rsidRDefault="008C3821" w:rsidP="008C3821">
      <w:pPr>
        <w:tabs>
          <w:tab w:val="center" w:pos="5102"/>
          <w:tab w:val="center" w:pos="8264"/>
        </w:tabs>
        <w:spacing w:line="259" w:lineRule="auto"/>
        <w:ind w:firstLine="0"/>
        <w:jc w:val="left"/>
        <w:rPr>
          <w:sz w:val="24"/>
          <w:szCs w:val="24"/>
        </w:rPr>
      </w:pPr>
    </w:p>
    <w:p w:rsidR="008C3821" w:rsidRPr="00F5136D" w:rsidRDefault="008C3821" w:rsidP="008C3821">
      <w:pPr>
        <w:pStyle w:val="3"/>
        <w:ind w:left="42" w:right="32"/>
        <w:rPr>
          <w:sz w:val="24"/>
          <w:szCs w:val="24"/>
        </w:rPr>
      </w:pPr>
      <w:r w:rsidRPr="00F5136D">
        <w:rPr>
          <w:sz w:val="24"/>
          <w:szCs w:val="24"/>
        </w:rPr>
        <w:t xml:space="preserve">Календарно-тематический план занятий регионального компонента в рамках курса внеурочной деятельности «Россия – мои горизонты» </w:t>
      </w:r>
    </w:p>
    <w:p w:rsidR="008C3821" w:rsidRPr="00F5136D" w:rsidRDefault="008C3821" w:rsidP="008C3821">
      <w:pPr>
        <w:spacing w:after="0" w:line="259" w:lineRule="auto"/>
        <w:ind w:firstLine="0"/>
        <w:jc w:val="left"/>
        <w:rPr>
          <w:sz w:val="24"/>
          <w:szCs w:val="24"/>
        </w:rPr>
      </w:pPr>
      <w:r w:rsidRPr="00F5136D">
        <w:rPr>
          <w:sz w:val="24"/>
          <w:szCs w:val="24"/>
        </w:rPr>
        <w:t xml:space="preserve"> </w:t>
      </w:r>
    </w:p>
    <w:tbl>
      <w:tblPr>
        <w:tblStyle w:val="TableGrid"/>
        <w:tblW w:w="10202" w:type="dxa"/>
        <w:tblInd w:w="4" w:type="dxa"/>
        <w:tblCellMar>
          <w:top w:w="15" w:type="dxa"/>
          <w:left w:w="119" w:type="dxa"/>
          <w:right w:w="120" w:type="dxa"/>
        </w:tblCellMar>
        <w:tblLook w:val="04A0" w:firstRow="1" w:lastRow="0" w:firstColumn="1" w:lastColumn="0" w:noHBand="0" w:noVBand="1"/>
      </w:tblPr>
      <w:tblGrid>
        <w:gridCol w:w="1556"/>
        <w:gridCol w:w="1981"/>
        <w:gridCol w:w="6665"/>
      </w:tblGrid>
      <w:tr w:rsidR="008C3821" w:rsidRPr="00F5136D" w:rsidTr="000B79C6">
        <w:trPr>
          <w:trHeight w:val="864"/>
        </w:trPr>
        <w:tc>
          <w:tcPr>
            <w:tcW w:w="1556" w:type="dxa"/>
            <w:tcBorders>
              <w:top w:val="single" w:sz="3" w:space="0" w:color="000000"/>
              <w:left w:val="single" w:sz="3" w:space="0" w:color="000000"/>
              <w:bottom w:val="single" w:sz="3" w:space="0" w:color="000000"/>
              <w:right w:val="single" w:sz="3" w:space="0" w:color="000000"/>
            </w:tcBorders>
            <w:vAlign w:val="center"/>
          </w:tcPr>
          <w:p w:rsidR="008C3821" w:rsidRPr="00F5136D" w:rsidRDefault="008C3821" w:rsidP="000B79C6">
            <w:pPr>
              <w:spacing w:after="0" w:line="259" w:lineRule="auto"/>
              <w:ind w:firstLine="0"/>
              <w:jc w:val="center"/>
              <w:rPr>
                <w:sz w:val="24"/>
                <w:szCs w:val="24"/>
              </w:rPr>
            </w:pPr>
            <w:r w:rsidRPr="00F5136D">
              <w:rPr>
                <w:b/>
                <w:sz w:val="24"/>
                <w:szCs w:val="24"/>
              </w:rPr>
              <w:t xml:space="preserve">№ занятия (темы) </w:t>
            </w:r>
          </w:p>
        </w:tc>
        <w:tc>
          <w:tcPr>
            <w:tcW w:w="1981" w:type="dxa"/>
            <w:tcBorders>
              <w:top w:val="single" w:sz="3" w:space="0" w:color="000000"/>
              <w:left w:val="single" w:sz="3" w:space="0" w:color="000000"/>
              <w:bottom w:val="single" w:sz="3" w:space="0" w:color="000000"/>
              <w:right w:val="single" w:sz="3" w:space="0" w:color="000000"/>
            </w:tcBorders>
            <w:vAlign w:val="center"/>
          </w:tcPr>
          <w:p w:rsidR="008C3821" w:rsidRPr="00F5136D" w:rsidRDefault="008C3821" w:rsidP="000B79C6">
            <w:pPr>
              <w:spacing w:after="0" w:line="259" w:lineRule="auto"/>
              <w:ind w:firstLine="0"/>
              <w:jc w:val="center"/>
              <w:rPr>
                <w:sz w:val="24"/>
                <w:szCs w:val="24"/>
              </w:rPr>
            </w:pPr>
            <w:r w:rsidRPr="00F5136D">
              <w:rPr>
                <w:b/>
                <w:sz w:val="24"/>
                <w:szCs w:val="24"/>
              </w:rPr>
              <w:t xml:space="preserve">Плановая дата проведения </w:t>
            </w:r>
          </w:p>
        </w:tc>
        <w:tc>
          <w:tcPr>
            <w:tcW w:w="6665" w:type="dxa"/>
            <w:tcBorders>
              <w:top w:val="single" w:sz="3" w:space="0" w:color="000000"/>
              <w:left w:val="single" w:sz="3" w:space="0" w:color="000000"/>
              <w:bottom w:val="single" w:sz="3" w:space="0" w:color="000000"/>
              <w:right w:val="single" w:sz="3" w:space="0" w:color="000000"/>
            </w:tcBorders>
            <w:vAlign w:val="center"/>
          </w:tcPr>
          <w:p w:rsidR="008C3821" w:rsidRPr="00F5136D" w:rsidRDefault="008C3821" w:rsidP="000B79C6">
            <w:pPr>
              <w:spacing w:after="0" w:line="259" w:lineRule="auto"/>
              <w:ind w:right="3" w:firstLine="0"/>
              <w:jc w:val="center"/>
              <w:rPr>
                <w:sz w:val="24"/>
                <w:szCs w:val="24"/>
              </w:rPr>
            </w:pPr>
            <w:r w:rsidRPr="00F5136D">
              <w:rPr>
                <w:b/>
                <w:sz w:val="24"/>
                <w:szCs w:val="24"/>
              </w:rPr>
              <w:t xml:space="preserve">Тема занятия регионального компонента </w:t>
            </w:r>
          </w:p>
        </w:tc>
      </w:tr>
      <w:tr w:rsidR="008C3821" w:rsidRPr="00F5136D" w:rsidTr="000B79C6">
        <w:trPr>
          <w:trHeight w:val="562"/>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4" w:firstLine="0"/>
              <w:jc w:val="center"/>
              <w:rPr>
                <w:sz w:val="24"/>
                <w:szCs w:val="24"/>
              </w:rPr>
            </w:pPr>
            <w:r w:rsidRPr="00F5136D">
              <w:rPr>
                <w:sz w:val="24"/>
                <w:szCs w:val="24"/>
              </w:rPr>
              <w:t>1</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17"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left"/>
              <w:rPr>
                <w:sz w:val="24"/>
                <w:szCs w:val="24"/>
              </w:rPr>
            </w:pPr>
            <w:r w:rsidRPr="00F5136D">
              <w:rPr>
                <w:sz w:val="24"/>
                <w:szCs w:val="24"/>
              </w:rPr>
              <w:t>Тема 1. Вводный урок «Моя Россия – мои горизонты» (обзор отраслей экономического развития РФ – счастье в труде) (1 час)</w:t>
            </w:r>
          </w:p>
        </w:tc>
      </w:tr>
      <w:tr w:rsidR="008C3821" w:rsidRPr="00F5136D" w:rsidTr="000B79C6">
        <w:trPr>
          <w:trHeight w:val="562"/>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4" w:firstLine="0"/>
              <w:jc w:val="center"/>
              <w:rPr>
                <w:sz w:val="24"/>
                <w:szCs w:val="24"/>
              </w:rPr>
            </w:pPr>
            <w:r w:rsidRPr="00F5136D">
              <w:rPr>
                <w:sz w:val="24"/>
                <w:szCs w:val="24"/>
              </w:rPr>
              <w:t>2</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17"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rPr>
                <w:sz w:val="24"/>
                <w:szCs w:val="24"/>
              </w:rPr>
            </w:pPr>
            <w:r w:rsidRPr="00F5136D">
              <w:rPr>
                <w:sz w:val="24"/>
                <w:szCs w:val="24"/>
              </w:rPr>
              <w:t>Тема 2. Тематический профориентационный урок «Открой своё будущее» (введение в профориентацию) (1 час)</w:t>
            </w:r>
          </w:p>
        </w:tc>
      </w:tr>
      <w:tr w:rsidR="008C3821" w:rsidRPr="00F5136D" w:rsidTr="000B79C6">
        <w:trPr>
          <w:trHeight w:val="562"/>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right="4" w:firstLine="0"/>
              <w:jc w:val="center"/>
              <w:rPr>
                <w:sz w:val="24"/>
                <w:szCs w:val="24"/>
              </w:rPr>
            </w:pPr>
            <w:r w:rsidRPr="00F5136D">
              <w:rPr>
                <w:sz w:val="24"/>
                <w:szCs w:val="24"/>
              </w:rPr>
              <w:t>3</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17"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rPr>
                <w:sz w:val="24"/>
                <w:szCs w:val="24"/>
              </w:rPr>
            </w:pPr>
            <w:r w:rsidRPr="00F5136D">
              <w:rPr>
                <w:sz w:val="24"/>
                <w:szCs w:val="24"/>
              </w:rPr>
              <w:t>Тема 3. Профориентационная диагностика № 1 «Мои профсреды» и разбор результатов (1 час)</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68" w:firstLine="0"/>
              <w:jc w:val="center"/>
              <w:rPr>
                <w:sz w:val="24"/>
                <w:szCs w:val="24"/>
              </w:rPr>
            </w:pPr>
            <w:r w:rsidRPr="00F5136D">
              <w:rPr>
                <w:sz w:val="24"/>
                <w:szCs w:val="24"/>
              </w:rPr>
              <w:t>4</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75"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left"/>
              <w:rPr>
                <w:sz w:val="24"/>
                <w:szCs w:val="24"/>
              </w:rPr>
            </w:pPr>
            <w:r w:rsidRPr="00F5136D">
              <w:rPr>
                <w:sz w:val="24"/>
                <w:szCs w:val="24"/>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1" w:firstLine="0"/>
              <w:jc w:val="center"/>
              <w:rPr>
                <w:sz w:val="24"/>
                <w:szCs w:val="24"/>
              </w:rPr>
            </w:pPr>
            <w:r w:rsidRPr="00F5136D">
              <w:rPr>
                <w:sz w:val="24"/>
                <w:szCs w:val="24"/>
              </w:rPr>
              <w:t>5</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left"/>
              <w:rPr>
                <w:sz w:val="24"/>
                <w:szCs w:val="24"/>
              </w:rPr>
            </w:pPr>
            <w:r w:rsidRPr="00F5136D">
              <w:rPr>
                <w:sz w:val="24"/>
                <w:szCs w:val="24"/>
              </w:rPr>
              <w:t>Тема 5. 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  (1 час)</w:t>
            </w:r>
          </w:p>
        </w:tc>
      </w:tr>
      <w:tr w:rsidR="008C3821" w:rsidRPr="00F5136D" w:rsidTr="000B79C6">
        <w:trPr>
          <w:trHeight w:val="562"/>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4" w:firstLine="0"/>
              <w:jc w:val="center"/>
              <w:rPr>
                <w:sz w:val="24"/>
                <w:szCs w:val="24"/>
              </w:rPr>
            </w:pPr>
            <w:r w:rsidRPr="00F5136D">
              <w:rPr>
                <w:sz w:val="24"/>
                <w:szCs w:val="24"/>
              </w:rPr>
              <w:t>6</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17"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left"/>
              <w:rPr>
                <w:sz w:val="24"/>
                <w:szCs w:val="24"/>
              </w:rPr>
            </w:pPr>
            <w:r w:rsidRPr="00F5136D">
              <w:rPr>
                <w:sz w:val="24"/>
                <w:szCs w:val="24"/>
              </w:rPr>
              <w:t>Тема 6. Профориентационная диагностика № 2 «Мои ориентиры» и разбор результатов (1 час)</w:t>
            </w:r>
          </w:p>
        </w:tc>
      </w:tr>
      <w:tr w:rsidR="008C3821" w:rsidRPr="00F5136D" w:rsidTr="000B79C6">
        <w:trPr>
          <w:trHeight w:val="1865"/>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4" w:firstLine="0"/>
              <w:jc w:val="center"/>
              <w:rPr>
                <w:sz w:val="24"/>
                <w:szCs w:val="24"/>
              </w:rPr>
            </w:pPr>
            <w:r w:rsidRPr="00F5136D">
              <w:rPr>
                <w:sz w:val="24"/>
                <w:szCs w:val="24"/>
              </w:rPr>
              <w:t>7</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17"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363" w:line="271" w:lineRule="auto"/>
              <w:ind w:firstLine="0"/>
              <w:rPr>
                <w:sz w:val="24"/>
                <w:szCs w:val="24"/>
              </w:rPr>
            </w:pPr>
            <w:r w:rsidRPr="00F5136D">
              <w:rPr>
                <w:sz w:val="24"/>
                <w:szCs w:val="24"/>
              </w:rPr>
              <w:t xml:space="preserve">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 </w:t>
            </w:r>
          </w:p>
        </w:tc>
      </w:tr>
      <w:tr w:rsidR="008C3821" w:rsidRPr="00F5136D" w:rsidTr="000B79C6">
        <w:trPr>
          <w:trHeight w:val="562"/>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right="4" w:firstLine="0"/>
              <w:jc w:val="center"/>
              <w:rPr>
                <w:sz w:val="24"/>
                <w:szCs w:val="24"/>
              </w:rPr>
            </w:pPr>
            <w:r w:rsidRPr="00F5136D">
              <w:rPr>
                <w:sz w:val="24"/>
                <w:szCs w:val="24"/>
              </w:rPr>
              <w:t>8</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17"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363" w:line="271" w:lineRule="auto"/>
              <w:ind w:firstLine="0"/>
              <w:rPr>
                <w:sz w:val="24"/>
                <w:szCs w:val="24"/>
              </w:rPr>
            </w:pPr>
            <w:r w:rsidRPr="00F5136D">
              <w:rPr>
                <w:sz w:val="24"/>
                <w:szCs w:val="24"/>
              </w:rPr>
              <w:t>Тема 8. 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68" w:firstLine="0"/>
              <w:jc w:val="center"/>
              <w:rPr>
                <w:sz w:val="24"/>
                <w:szCs w:val="24"/>
              </w:rPr>
            </w:pPr>
            <w:r w:rsidRPr="00F5136D">
              <w:rPr>
                <w:sz w:val="24"/>
                <w:szCs w:val="24"/>
              </w:rPr>
              <w:t>9</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75"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363" w:line="271" w:lineRule="auto"/>
              <w:ind w:firstLine="0"/>
              <w:rPr>
                <w:sz w:val="24"/>
                <w:szCs w:val="24"/>
              </w:rPr>
            </w:pPr>
            <w:r w:rsidRPr="00F5136D">
              <w:rPr>
                <w:sz w:val="24"/>
                <w:szCs w:val="24"/>
              </w:rPr>
              <w:t xml:space="preserve">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1" w:firstLine="0"/>
              <w:jc w:val="center"/>
              <w:rPr>
                <w:sz w:val="24"/>
                <w:szCs w:val="24"/>
              </w:rPr>
            </w:pPr>
            <w:r w:rsidRPr="00F5136D">
              <w:rPr>
                <w:sz w:val="24"/>
                <w:szCs w:val="24"/>
              </w:rPr>
              <w:t>10</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line="271" w:lineRule="auto"/>
              <w:ind w:firstLine="0"/>
              <w:rPr>
                <w:sz w:val="24"/>
                <w:szCs w:val="24"/>
              </w:rPr>
            </w:pPr>
            <w:r w:rsidRPr="00F5136D">
              <w:rPr>
                <w:sz w:val="24"/>
                <w:szCs w:val="24"/>
              </w:rPr>
              <w:t xml:space="preserve">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center"/>
              <w:rPr>
                <w:sz w:val="24"/>
                <w:szCs w:val="24"/>
              </w:rPr>
            </w:pPr>
            <w:r w:rsidRPr="00F5136D">
              <w:rPr>
                <w:sz w:val="24"/>
                <w:szCs w:val="24"/>
              </w:rPr>
              <w:lastRenderedPageBreak/>
              <w:t>11</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363" w:line="271" w:lineRule="auto"/>
              <w:ind w:firstLine="0"/>
              <w:rPr>
                <w:sz w:val="24"/>
                <w:szCs w:val="24"/>
              </w:rPr>
            </w:pPr>
            <w:r w:rsidRPr="00F5136D">
              <w:rPr>
                <w:sz w:val="24"/>
                <w:szCs w:val="24"/>
              </w:rPr>
              <w:t xml:space="preserve">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center"/>
              <w:rPr>
                <w:sz w:val="24"/>
                <w:szCs w:val="24"/>
              </w:rPr>
            </w:pPr>
            <w:r w:rsidRPr="00F5136D">
              <w:rPr>
                <w:sz w:val="24"/>
                <w:szCs w:val="24"/>
              </w:rPr>
              <w:t>12</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line="271" w:lineRule="auto"/>
              <w:ind w:firstLine="0"/>
              <w:rPr>
                <w:sz w:val="24"/>
                <w:szCs w:val="24"/>
              </w:rPr>
            </w:pPr>
            <w:r w:rsidRPr="00F5136D">
              <w:rPr>
                <w:sz w:val="24"/>
                <w:szCs w:val="24"/>
              </w:rPr>
              <w:t xml:space="preserve">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center"/>
              <w:rPr>
                <w:sz w:val="24"/>
                <w:szCs w:val="24"/>
              </w:rPr>
            </w:pPr>
            <w:r w:rsidRPr="00F5136D">
              <w:rPr>
                <w:sz w:val="24"/>
                <w:szCs w:val="24"/>
              </w:rPr>
              <w:t>13</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363" w:line="271" w:lineRule="auto"/>
              <w:ind w:firstLine="0"/>
              <w:rPr>
                <w:sz w:val="24"/>
                <w:szCs w:val="24"/>
              </w:rPr>
            </w:pPr>
            <w:r w:rsidRPr="00F5136D">
              <w:rPr>
                <w:sz w:val="24"/>
                <w:szCs w:val="24"/>
              </w:rPr>
              <w:t xml:space="preserve">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center"/>
              <w:rPr>
                <w:sz w:val="24"/>
                <w:szCs w:val="24"/>
              </w:rPr>
            </w:pPr>
            <w:r w:rsidRPr="00F5136D">
              <w:rPr>
                <w:sz w:val="24"/>
                <w:szCs w:val="24"/>
              </w:rPr>
              <w:t>14</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line="271" w:lineRule="auto"/>
              <w:ind w:firstLine="0"/>
              <w:rPr>
                <w:sz w:val="24"/>
                <w:szCs w:val="24"/>
              </w:rPr>
            </w:pPr>
            <w:r w:rsidRPr="00F5136D">
              <w:rPr>
                <w:sz w:val="24"/>
                <w:szCs w:val="24"/>
              </w:rPr>
              <w:t xml:space="preserve">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center"/>
              <w:rPr>
                <w:sz w:val="24"/>
                <w:szCs w:val="24"/>
              </w:rPr>
            </w:pPr>
            <w:r w:rsidRPr="00F5136D">
              <w:rPr>
                <w:sz w:val="24"/>
                <w:szCs w:val="24"/>
              </w:rPr>
              <w:t>15</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11" w:line="271" w:lineRule="auto"/>
              <w:ind w:firstLine="0"/>
              <w:rPr>
                <w:sz w:val="24"/>
                <w:szCs w:val="24"/>
              </w:rPr>
            </w:pPr>
            <w:r w:rsidRPr="00F5136D">
              <w:rPr>
                <w:sz w:val="24"/>
                <w:szCs w:val="24"/>
              </w:rPr>
              <w:t xml:space="preserve">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center"/>
              <w:rPr>
                <w:sz w:val="24"/>
                <w:szCs w:val="24"/>
              </w:rPr>
            </w:pPr>
            <w:r w:rsidRPr="00F5136D">
              <w:rPr>
                <w:sz w:val="24"/>
                <w:szCs w:val="24"/>
              </w:rPr>
              <w:t>16</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414" w:line="271" w:lineRule="auto"/>
              <w:ind w:firstLine="0"/>
              <w:rPr>
                <w:sz w:val="24"/>
                <w:szCs w:val="24"/>
              </w:rPr>
            </w:pPr>
            <w:r w:rsidRPr="00F5136D">
              <w:rPr>
                <w:sz w:val="24"/>
                <w:szCs w:val="24"/>
              </w:rPr>
              <w:t xml:space="preserve">Тема 16. Профориентационное занятие-рефлексия «Моё будущее – моя страна»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center"/>
              <w:rPr>
                <w:sz w:val="24"/>
                <w:szCs w:val="24"/>
              </w:rPr>
            </w:pPr>
            <w:r w:rsidRPr="00F5136D">
              <w:rPr>
                <w:sz w:val="24"/>
                <w:szCs w:val="24"/>
              </w:rPr>
              <w:t>17</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363" w:line="271" w:lineRule="auto"/>
              <w:ind w:firstLine="0"/>
              <w:rPr>
                <w:sz w:val="24"/>
                <w:szCs w:val="24"/>
              </w:rPr>
            </w:pPr>
            <w:r w:rsidRPr="00F5136D">
              <w:rPr>
                <w:sz w:val="24"/>
                <w:szCs w:val="24"/>
              </w:rPr>
              <w:t xml:space="preserve">Тема 17. Профориентационное занятие «Россия плодородная: узнаю о достижениях агропромышленного комплекса страны» (агропромышленный комплекс)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center"/>
              <w:rPr>
                <w:sz w:val="24"/>
                <w:szCs w:val="24"/>
              </w:rPr>
            </w:pPr>
            <w:r w:rsidRPr="00F5136D">
              <w:rPr>
                <w:sz w:val="24"/>
                <w:szCs w:val="24"/>
              </w:rPr>
              <w:t>18</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363" w:line="271" w:lineRule="auto"/>
              <w:ind w:firstLine="0"/>
              <w:rPr>
                <w:sz w:val="24"/>
                <w:szCs w:val="24"/>
              </w:rPr>
            </w:pPr>
            <w:r w:rsidRPr="00F5136D">
              <w:rPr>
                <w:sz w:val="24"/>
                <w:szCs w:val="24"/>
              </w:rPr>
              <w:t xml:space="preserve">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center"/>
              <w:rPr>
                <w:sz w:val="24"/>
                <w:szCs w:val="24"/>
              </w:rPr>
            </w:pPr>
            <w:r w:rsidRPr="00F5136D">
              <w:rPr>
                <w:sz w:val="24"/>
                <w:szCs w:val="24"/>
              </w:rPr>
              <w:t>19</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363" w:line="271" w:lineRule="auto"/>
              <w:ind w:firstLine="0"/>
              <w:rPr>
                <w:sz w:val="24"/>
                <w:szCs w:val="24"/>
              </w:rPr>
            </w:pPr>
            <w:r w:rsidRPr="00F5136D">
              <w:rPr>
                <w:sz w:val="24"/>
                <w:szCs w:val="24"/>
              </w:rPr>
              <w:t xml:space="preserve">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center"/>
              <w:rPr>
                <w:sz w:val="24"/>
                <w:szCs w:val="24"/>
              </w:rPr>
            </w:pPr>
            <w:r w:rsidRPr="00F5136D">
              <w:rPr>
                <w:sz w:val="24"/>
                <w:szCs w:val="24"/>
              </w:rPr>
              <w:t>20</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10" w:line="271" w:lineRule="auto"/>
              <w:ind w:firstLine="0"/>
              <w:rPr>
                <w:sz w:val="24"/>
                <w:szCs w:val="24"/>
              </w:rPr>
            </w:pPr>
            <w:r w:rsidRPr="00F5136D">
              <w:rPr>
                <w:sz w:val="24"/>
                <w:szCs w:val="24"/>
              </w:rPr>
              <w:t xml:space="preserve">Тема 20. 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биотехнолог и др.)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center"/>
              <w:rPr>
                <w:sz w:val="24"/>
                <w:szCs w:val="24"/>
              </w:rPr>
            </w:pPr>
            <w:r w:rsidRPr="00F5136D">
              <w:rPr>
                <w:sz w:val="24"/>
                <w:szCs w:val="24"/>
              </w:rPr>
              <w:lastRenderedPageBreak/>
              <w:t>21</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363" w:line="271" w:lineRule="auto"/>
              <w:ind w:firstLine="0"/>
              <w:rPr>
                <w:sz w:val="24"/>
                <w:szCs w:val="24"/>
              </w:rPr>
            </w:pPr>
            <w:r w:rsidRPr="00F5136D">
              <w:rPr>
                <w:sz w:val="24"/>
                <w:szCs w:val="24"/>
              </w:rPr>
              <w:t xml:space="preserve">Тема 21. Профориентационное занятие «Россия добрая: узнаю о профессиях на благо общества» (сфера социального развития, туризма и гостеприимства)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center"/>
              <w:rPr>
                <w:sz w:val="24"/>
                <w:szCs w:val="24"/>
              </w:rPr>
            </w:pPr>
            <w:r w:rsidRPr="00F5136D">
              <w:rPr>
                <w:sz w:val="24"/>
                <w:szCs w:val="24"/>
              </w:rPr>
              <w:t>22</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363" w:line="271" w:lineRule="auto"/>
              <w:ind w:firstLine="0"/>
              <w:rPr>
                <w:sz w:val="24"/>
                <w:szCs w:val="24"/>
              </w:rPr>
            </w:pPr>
            <w:r w:rsidRPr="00F5136D">
              <w:rPr>
                <w:sz w:val="24"/>
                <w:szCs w:val="24"/>
              </w:rPr>
              <w:t xml:space="preserve">Тема 22. 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center"/>
              <w:rPr>
                <w:sz w:val="24"/>
                <w:szCs w:val="24"/>
              </w:rPr>
            </w:pPr>
            <w:r w:rsidRPr="00F5136D">
              <w:rPr>
                <w:sz w:val="24"/>
                <w:szCs w:val="24"/>
              </w:rPr>
              <w:t>23</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414" w:line="271" w:lineRule="auto"/>
              <w:ind w:firstLine="0"/>
              <w:rPr>
                <w:sz w:val="24"/>
                <w:szCs w:val="24"/>
              </w:rPr>
            </w:pPr>
            <w:r w:rsidRPr="00F5136D">
              <w:rPr>
                <w:sz w:val="24"/>
                <w:szCs w:val="24"/>
              </w:rPr>
              <w:t xml:space="preserve">Тема 23. Профориентационное занятие «Россия креативная: узнаю творческие профессии» (сфера культуры и искусства)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center"/>
              <w:rPr>
                <w:sz w:val="24"/>
                <w:szCs w:val="24"/>
              </w:rPr>
            </w:pPr>
            <w:r w:rsidRPr="00F5136D">
              <w:rPr>
                <w:sz w:val="24"/>
                <w:szCs w:val="24"/>
              </w:rPr>
              <w:t>24</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363" w:line="271" w:lineRule="auto"/>
              <w:ind w:firstLine="0"/>
              <w:rPr>
                <w:sz w:val="24"/>
                <w:szCs w:val="24"/>
              </w:rPr>
            </w:pPr>
            <w:r w:rsidRPr="00F5136D">
              <w:rPr>
                <w:sz w:val="24"/>
                <w:szCs w:val="24"/>
              </w:rPr>
              <w:t xml:space="preserve">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center"/>
              <w:rPr>
                <w:sz w:val="24"/>
                <w:szCs w:val="24"/>
              </w:rPr>
            </w:pPr>
            <w:r w:rsidRPr="00F5136D">
              <w:rPr>
                <w:sz w:val="24"/>
                <w:szCs w:val="24"/>
              </w:rPr>
              <w:t>25</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363" w:line="271" w:lineRule="auto"/>
              <w:ind w:firstLine="0"/>
              <w:rPr>
                <w:sz w:val="24"/>
                <w:szCs w:val="24"/>
              </w:rPr>
            </w:pPr>
            <w:r w:rsidRPr="00F5136D">
              <w:rPr>
                <w:sz w:val="24"/>
                <w:szCs w:val="24"/>
              </w:rPr>
              <w:t xml:space="preserve">Тема 25. Профориентационное занятие «Один день в профессии» (часть 1) (учитель, актер, эколог)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center"/>
              <w:rPr>
                <w:sz w:val="24"/>
                <w:szCs w:val="24"/>
              </w:rPr>
            </w:pPr>
            <w:r w:rsidRPr="00F5136D">
              <w:rPr>
                <w:sz w:val="24"/>
                <w:szCs w:val="24"/>
              </w:rPr>
              <w:t>26</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20"/>
              <w:ind w:firstLine="0"/>
              <w:rPr>
                <w:sz w:val="24"/>
                <w:szCs w:val="24"/>
              </w:rPr>
            </w:pPr>
            <w:r w:rsidRPr="00F5136D">
              <w:rPr>
                <w:sz w:val="24"/>
                <w:szCs w:val="24"/>
              </w:rPr>
              <w:t xml:space="preserve">Тема 26. Профориентационное занятие «Один день в профессии» (часть 2) (пожарный, ветеринар, повар)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center"/>
              <w:rPr>
                <w:sz w:val="24"/>
                <w:szCs w:val="24"/>
              </w:rPr>
            </w:pPr>
            <w:r w:rsidRPr="00F5136D">
              <w:rPr>
                <w:sz w:val="24"/>
                <w:szCs w:val="24"/>
              </w:rPr>
              <w:t>27</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ind w:firstLine="0"/>
              <w:rPr>
                <w:sz w:val="24"/>
                <w:szCs w:val="24"/>
              </w:rPr>
            </w:pPr>
            <w:r w:rsidRPr="00F5136D">
              <w:rPr>
                <w:sz w:val="24"/>
                <w:szCs w:val="24"/>
              </w:rPr>
              <w:t xml:space="preserve">Тема 27. Профориентационный сериал проекта «Билет в будущее»  (часть 1)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center"/>
              <w:rPr>
                <w:sz w:val="24"/>
                <w:szCs w:val="24"/>
              </w:rPr>
            </w:pPr>
            <w:r w:rsidRPr="00F5136D">
              <w:rPr>
                <w:sz w:val="24"/>
                <w:szCs w:val="24"/>
              </w:rPr>
              <w:t>28</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20"/>
              <w:ind w:firstLine="0"/>
              <w:rPr>
                <w:sz w:val="24"/>
                <w:szCs w:val="24"/>
              </w:rPr>
            </w:pPr>
            <w:r w:rsidRPr="00F5136D">
              <w:rPr>
                <w:sz w:val="24"/>
                <w:szCs w:val="24"/>
              </w:rPr>
              <w:t xml:space="preserve">Тема 28. Профориентационный сериал проекта «Билет в будущее»  (часть 2)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center"/>
              <w:rPr>
                <w:sz w:val="24"/>
                <w:szCs w:val="24"/>
              </w:rPr>
            </w:pPr>
            <w:r w:rsidRPr="00F5136D">
              <w:rPr>
                <w:sz w:val="24"/>
                <w:szCs w:val="24"/>
              </w:rPr>
              <w:t>29</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7" w:line="271" w:lineRule="auto"/>
              <w:ind w:firstLine="0"/>
              <w:rPr>
                <w:sz w:val="24"/>
                <w:szCs w:val="24"/>
              </w:rPr>
            </w:pPr>
            <w:r w:rsidRPr="00F5136D">
              <w:rPr>
                <w:sz w:val="24"/>
                <w:szCs w:val="24"/>
              </w:rPr>
              <w:t xml:space="preserve">Тема 29. Профориентационное занятие «Пробую профессию в инженерной сфере» (моделирующая онлайн-проба на платформе проекта «Билет в будущее»)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center"/>
              <w:rPr>
                <w:sz w:val="24"/>
                <w:szCs w:val="24"/>
              </w:rPr>
            </w:pPr>
            <w:r w:rsidRPr="00F5136D">
              <w:rPr>
                <w:sz w:val="24"/>
                <w:szCs w:val="24"/>
              </w:rPr>
              <w:t>30</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13" w:line="271" w:lineRule="auto"/>
              <w:ind w:firstLine="0"/>
              <w:rPr>
                <w:sz w:val="24"/>
                <w:szCs w:val="24"/>
              </w:rPr>
            </w:pPr>
            <w:r w:rsidRPr="00F5136D">
              <w:rPr>
                <w:sz w:val="24"/>
                <w:szCs w:val="24"/>
              </w:rPr>
              <w:t xml:space="preserve">Тема 30. Профориентационное занятие «Пробую профессию в цифровой сфере» (моделирующая онлайн-проба на платформе проекта «Билет в будущее»)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center"/>
              <w:rPr>
                <w:sz w:val="24"/>
                <w:szCs w:val="24"/>
              </w:rPr>
            </w:pPr>
            <w:r w:rsidRPr="00F5136D">
              <w:rPr>
                <w:sz w:val="24"/>
                <w:szCs w:val="24"/>
              </w:rPr>
              <w:t>31</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363" w:line="271" w:lineRule="auto"/>
              <w:ind w:firstLine="0"/>
              <w:rPr>
                <w:sz w:val="24"/>
                <w:szCs w:val="24"/>
              </w:rPr>
            </w:pPr>
            <w:r w:rsidRPr="00F5136D">
              <w:rPr>
                <w:sz w:val="24"/>
                <w:szCs w:val="24"/>
              </w:rPr>
              <w:t xml:space="preserve">Тема 31. Профориентационное занятие «Пробую профессию в сфере промышленности» (моделирующая онлайн-проба на платформе проекта «Билет в будущее»)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center"/>
              <w:rPr>
                <w:sz w:val="24"/>
                <w:szCs w:val="24"/>
              </w:rPr>
            </w:pPr>
            <w:r w:rsidRPr="00F5136D">
              <w:rPr>
                <w:sz w:val="24"/>
                <w:szCs w:val="24"/>
              </w:rPr>
              <w:t>32</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8C3821">
            <w:pPr>
              <w:spacing w:after="14" w:line="271" w:lineRule="auto"/>
              <w:ind w:firstLine="0"/>
              <w:rPr>
                <w:sz w:val="24"/>
                <w:szCs w:val="24"/>
              </w:rPr>
            </w:pPr>
            <w:r w:rsidRPr="00F5136D">
              <w:rPr>
                <w:sz w:val="24"/>
                <w:szCs w:val="24"/>
              </w:rPr>
              <w:t xml:space="preserve">Тема 32. Профориентационное занятие «Пробую профессию в сфере медицины» (моделирующая онлайн-проба на платформе проекта «Билет в будущее»)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center"/>
              <w:rPr>
                <w:sz w:val="24"/>
                <w:szCs w:val="24"/>
              </w:rPr>
            </w:pPr>
            <w:r w:rsidRPr="00F5136D">
              <w:rPr>
                <w:sz w:val="24"/>
                <w:szCs w:val="24"/>
              </w:rPr>
              <w:lastRenderedPageBreak/>
              <w:t>33</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8C3821">
            <w:pPr>
              <w:spacing w:after="7" w:line="271" w:lineRule="auto"/>
              <w:ind w:firstLine="0"/>
              <w:rPr>
                <w:sz w:val="24"/>
                <w:szCs w:val="24"/>
              </w:rPr>
            </w:pPr>
            <w:r w:rsidRPr="00F5136D">
              <w:rPr>
                <w:sz w:val="24"/>
                <w:szCs w:val="24"/>
              </w:rPr>
              <w:t xml:space="preserve">Тема 33. Профориентационное занятие «Пробую профессию в креативной сфере» (моделирующая онлайн-проба на платформе проекта «Билет в будущее») (1 час) </w:t>
            </w:r>
          </w:p>
        </w:tc>
      </w:tr>
      <w:tr w:rsidR="008C3821" w:rsidRPr="00F5136D" w:rsidTr="000B79C6">
        <w:trPr>
          <w:trHeight w:val="288"/>
        </w:trPr>
        <w:tc>
          <w:tcPr>
            <w:tcW w:w="1556"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firstLine="0"/>
              <w:jc w:val="center"/>
              <w:rPr>
                <w:sz w:val="24"/>
                <w:szCs w:val="24"/>
              </w:rPr>
            </w:pPr>
            <w:r w:rsidRPr="00F5136D">
              <w:rPr>
                <w:sz w:val="24"/>
                <w:szCs w:val="24"/>
              </w:rPr>
              <w:t>34</w:t>
            </w:r>
          </w:p>
        </w:tc>
        <w:tc>
          <w:tcPr>
            <w:tcW w:w="1981" w:type="dxa"/>
            <w:tcBorders>
              <w:top w:val="single" w:sz="3" w:space="0" w:color="000000"/>
              <w:left w:val="single" w:sz="3" w:space="0" w:color="000000"/>
              <w:bottom w:val="single" w:sz="3" w:space="0" w:color="000000"/>
              <w:right w:val="single" w:sz="3" w:space="0" w:color="000000"/>
            </w:tcBorders>
          </w:tcPr>
          <w:p w:rsidR="008C3821" w:rsidRPr="00F5136D" w:rsidRDefault="008C3821" w:rsidP="000B79C6">
            <w:pPr>
              <w:spacing w:after="0" w:line="259" w:lineRule="auto"/>
              <w:ind w:left="8" w:firstLine="0"/>
              <w:jc w:val="center"/>
              <w:rPr>
                <w:sz w:val="24"/>
                <w:szCs w:val="24"/>
              </w:rPr>
            </w:pPr>
          </w:p>
        </w:tc>
        <w:tc>
          <w:tcPr>
            <w:tcW w:w="6665" w:type="dxa"/>
            <w:tcBorders>
              <w:top w:val="single" w:sz="3" w:space="0" w:color="000000"/>
              <w:left w:val="single" w:sz="3" w:space="0" w:color="000000"/>
              <w:bottom w:val="single" w:sz="3" w:space="0" w:color="000000"/>
              <w:right w:val="single" w:sz="3" w:space="0" w:color="000000"/>
            </w:tcBorders>
          </w:tcPr>
          <w:p w:rsidR="008C3821" w:rsidRPr="00F5136D" w:rsidRDefault="008C3821" w:rsidP="008C3821">
            <w:pPr>
              <w:spacing w:after="7" w:line="271" w:lineRule="auto"/>
              <w:ind w:firstLine="0"/>
              <w:rPr>
                <w:sz w:val="24"/>
                <w:szCs w:val="24"/>
              </w:rPr>
            </w:pPr>
            <w:r w:rsidRPr="00F5136D">
              <w:rPr>
                <w:sz w:val="24"/>
                <w:szCs w:val="24"/>
              </w:rPr>
              <w:t xml:space="preserve">Тема 34. Профориентационное занятие «Моё будущее – Моя страна»  (1 час) </w:t>
            </w:r>
          </w:p>
        </w:tc>
      </w:tr>
    </w:tbl>
    <w:p w:rsidR="00F94179" w:rsidRDefault="00F94179" w:rsidP="008C3821">
      <w:pPr>
        <w:spacing w:after="0" w:line="259" w:lineRule="auto"/>
        <w:ind w:firstLine="0"/>
        <w:jc w:val="left"/>
        <w:rPr>
          <w:sz w:val="24"/>
          <w:szCs w:val="24"/>
        </w:rPr>
      </w:pPr>
    </w:p>
    <w:p w:rsidR="00A413D9" w:rsidRPr="008C3821" w:rsidRDefault="00A413D9" w:rsidP="008C3821">
      <w:pPr>
        <w:spacing w:after="0" w:line="259" w:lineRule="auto"/>
        <w:ind w:firstLine="0"/>
        <w:jc w:val="left"/>
        <w:rPr>
          <w:sz w:val="24"/>
          <w:szCs w:val="24"/>
        </w:rPr>
      </w:pPr>
      <w:r w:rsidRPr="00A413D9">
        <w:rPr>
          <w:noProof/>
          <w:sz w:val="24"/>
          <w:szCs w:val="24"/>
        </w:rPr>
        <w:lastRenderedPageBreak/>
        <w:drawing>
          <wp:inline distT="0" distB="0" distL="0" distR="0">
            <wp:extent cx="6527165" cy="8977855"/>
            <wp:effectExtent l="0" t="0" r="6985" b="0"/>
            <wp:docPr id="2" name="Рисунок 2" descr="C:\Users\rost\Pictures\Сканы\Скан_20230918 (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t\Pictures\Сканы\Скан_20230918 (2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27165" cy="8977855"/>
                    </a:xfrm>
                    <a:prstGeom prst="rect">
                      <a:avLst/>
                    </a:prstGeom>
                    <a:noFill/>
                    <a:ln>
                      <a:noFill/>
                    </a:ln>
                  </pic:spPr>
                </pic:pic>
              </a:graphicData>
            </a:graphic>
          </wp:inline>
        </w:drawing>
      </w:r>
    </w:p>
    <w:sectPr w:rsidR="00A413D9" w:rsidRPr="008C3821">
      <w:headerReference w:type="even" r:id="rId21"/>
      <w:headerReference w:type="default" r:id="rId22"/>
      <w:footerReference w:type="even" r:id="rId23"/>
      <w:footerReference w:type="default" r:id="rId24"/>
      <w:headerReference w:type="first" r:id="rId25"/>
      <w:footerReference w:type="first" r:id="rId26"/>
      <w:pgSz w:w="11909" w:h="16841"/>
      <w:pgMar w:top="1134" w:right="499" w:bottom="1147" w:left="11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B35" w:rsidRDefault="00421B35" w:rsidP="008C3821">
      <w:pPr>
        <w:spacing w:after="0" w:line="240" w:lineRule="auto"/>
      </w:pPr>
      <w:r>
        <w:separator/>
      </w:r>
    </w:p>
  </w:endnote>
  <w:endnote w:type="continuationSeparator" w:id="0">
    <w:p w:rsidR="00421B35" w:rsidRDefault="00421B35" w:rsidP="008C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21" w:rsidRDefault="008C3821">
    <w:pPr>
      <w:spacing w:after="0" w:line="259" w:lineRule="auto"/>
      <w:ind w:right="9" w:firstLine="0"/>
      <w:jc w:val="right"/>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21" w:rsidRDefault="008C3821">
    <w:pPr>
      <w:spacing w:after="0" w:line="259" w:lineRule="auto"/>
      <w:ind w:right="9" w:firstLine="0"/>
      <w:jc w:val="right"/>
    </w:pPr>
    <w:r>
      <w:rPr>
        <w:sz w:val="20"/>
      </w:rPr>
      <w:fldChar w:fldCharType="begin"/>
    </w:r>
    <w:r>
      <w:rPr>
        <w:sz w:val="20"/>
      </w:rPr>
      <w:instrText xml:space="preserve"> PAGE   \* MERGEFORMAT </w:instrText>
    </w:r>
    <w:r>
      <w:rPr>
        <w:sz w:val="20"/>
      </w:rPr>
      <w:fldChar w:fldCharType="separate"/>
    </w:r>
    <w:r w:rsidR="00CB74EA">
      <w:rPr>
        <w:noProof/>
        <w:sz w:val="20"/>
      </w:rPr>
      <w:t>2</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21" w:rsidRDefault="008C3821">
    <w:pPr>
      <w:spacing w:after="0" w:line="259" w:lineRule="auto"/>
      <w:ind w:right="9" w:firstLine="0"/>
      <w:jc w:val="right"/>
    </w:pPr>
    <w:r>
      <w:rPr>
        <w:sz w:val="20"/>
      </w:rPr>
      <w:fldChar w:fldCharType="begin"/>
    </w:r>
    <w:r>
      <w:rPr>
        <w:sz w:val="20"/>
      </w:rPr>
      <w:instrText xml:space="preserve"> PAGE   \* MERGEFORMAT </w:instrText>
    </w:r>
    <w:r>
      <w:rPr>
        <w:sz w:val="20"/>
      </w:rPr>
      <w:fldChar w:fldCharType="separate"/>
    </w:r>
    <w:r w:rsidR="00CB74EA">
      <w:rPr>
        <w:noProof/>
        <w:sz w:val="20"/>
      </w:rPr>
      <w:t>1</w:t>
    </w:r>
    <w:r>
      <w:rPr>
        <w:sz w:val="20"/>
      </w:rPr>
      <w:fldChar w:fldCharType="end"/>
    </w:r>
    <w:r>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21" w:rsidRDefault="008C3821">
    <w:pPr>
      <w:spacing w:after="0" w:line="259" w:lineRule="auto"/>
      <w:ind w:right="7" w:firstLine="0"/>
      <w:jc w:val="right"/>
    </w:pPr>
    <w:r>
      <w:rPr>
        <w:sz w:val="20"/>
      </w:rPr>
      <w:fldChar w:fldCharType="begin"/>
    </w:r>
    <w:r>
      <w:rPr>
        <w:sz w:val="20"/>
      </w:rPr>
      <w:instrText xml:space="preserve"> PAGE   \* MERGEFORMAT </w:instrText>
    </w:r>
    <w:r>
      <w:rPr>
        <w:sz w:val="20"/>
      </w:rPr>
      <w:fldChar w:fldCharType="separate"/>
    </w:r>
    <w:r>
      <w:rPr>
        <w:noProof/>
        <w:sz w:val="20"/>
      </w:rPr>
      <w:t>26</w:t>
    </w:r>
    <w:r>
      <w:rPr>
        <w:sz w:val="20"/>
      </w:rPr>
      <w:fldChar w:fldCharType="end"/>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21" w:rsidRDefault="008C3821">
    <w:pPr>
      <w:spacing w:after="0" w:line="259" w:lineRule="auto"/>
      <w:ind w:right="7" w:firstLine="0"/>
      <w:jc w:val="right"/>
    </w:pPr>
    <w:r>
      <w:rPr>
        <w:sz w:val="20"/>
      </w:rPr>
      <w:fldChar w:fldCharType="begin"/>
    </w:r>
    <w:r>
      <w:rPr>
        <w:sz w:val="20"/>
      </w:rPr>
      <w:instrText xml:space="preserve"> PAGE   \* MERGEFORMAT </w:instrText>
    </w:r>
    <w:r>
      <w:rPr>
        <w:sz w:val="20"/>
      </w:rPr>
      <w:fldChar w:fldCharType="separate"/>
    </w:r>
    <w:r w:rsidR="00CB74EA">
      <w:rPr>
        <w:noProof/>
        <w:sz w:val="20"/>
      </w:rPr>
      <w:t>21</w:t>
    </w:r>
    <w:r>
      <w:rPr>
        <w:sz w:val="20"/>
      </w:rPr>
      <w:fldChar w:fldCharType="end"/>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21" w:rsidRDefault="008C3821">
    <w:pPr>
      <w:spacing w:after="0" w:line="259" w:lineRule="auto"/>
      <w:ind w:right="7" w:firstLine="0"/>
      <w:jc w:val="right"/>
    </w:pPr>
    <w:r>
      <w:rPr>
        <w:sz w:val="20"/>
      </w:rPr>
      <w:fldChar w:fldCharType="begin"/>
    </w:r>
    <w:r>
      <w:rPr>
        <w:sz w:val="20"/>
      </w:rPr>
      <w:instrText xml:space="preserve"> PAGE   \* MERGEFORMAT </w:instrText>
    </w:r>
    <w:r>
      <w:rPr>
        <w:sz w:val="20"/>
      </w:rPr>
      <w:fldChar w:fldCharType="separate"/>
    </w:r>
    <w:r>
      <w:rPr>
        <w:sz w:val="20"/>
      </w:rPr>
      <w:t>3</w:t>
    </w:r>
    <w:r>
      <w:rPr>
        <w:sz w:val="20"/>
      </w:rPr>
      <w:fldChar w:fldCharType="end"/>
    </w:r>
    <w:r>
      <w:rPr>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46F" w:rsidRDefault="00B85BC4">
    <w:pPr>
      <w:spacing w:after="0" w:line="259" w:lineRule="auto"/>
      <w:ind w:right="70" w:firstLine="0"/>
      <w:jc w:val="right"/>
    </w:pPr>
    <w:r>
      <w:rPr>
        <w:sz w:val="20"/>
      </w:rPr>
      <w:fldChar w:fldCharType="begin"/>
    </w:r>
    <w:r>
      <w:rPr>
        <w:sz w:val="20"/>
      </w:rPr>
      <w:instrText xml:space="preserve"> PAGE   \* MERGEFORMAT </w:instrText>
    </w:r>
    <w:r>
      <w:rPr>
        <w:sz w:val="20"/>
      </w:rPr>
      <w:fldChar w:fldCharType="separate"/>
    </w:r>
    <w:r>
      <w:rPr>
        <w:noProof/>
        <w:sz w:val="20"/>
      </w:rPr>
      <w:t>28</w:t>
    </w:r>
    <w:r>
      <w:rPr>
        <w:sz w:val="20"/>
      </w:rPr>
      <w:fldChar w:fldCharType="end"/>
    </w:r>
    <w:r>
      <w:rPr>
        <w:sz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46F" w:rsidRDefault="00B85BC4">
    <w:pPr>
      <w:spacing w:after="0" w:line="259" w:lineRule="auto"/>
      <w:ind w:right="70" w:firstLine="0"/>
      <w:jc w:val="right"/>
    </w:pPr>
    <w:r>
      <w:rPr>
        <w:sz w:val="20"/>
      </w:rPr>
      <w:fldChar w:fldCharType="begin"/>
    </w:r>
    <w:r>
      <w:rPr>
        <w:sz w:val="20"/>
      </w:rPr>
      <w:instrText xml:space="preserve"> PAGE   \* MERGEFORMAT </w:instrText>
    </w:r>
    <w:r>
      <w:rPr>
        <w:sz w:val="20"/>
      </w:rPr>
      <w:fldChar w:fldCharType="separate"/>
    </w:r>
    <w:r w:rsidR="00CB74EA">
      <w:rPr>
        <w:noProof/>
        <w:sz w:val="20"/>
      </w:rPr>
      <w:t>29</w:t>
    </w:r>
    <w:r>
      <w:rPr>
        <w:sz w:val="20"/>
      </w:rPr>
      <w:fldChar w:fldCharType="end"/>
    </w:r>
    <w:r>
      <w:rPr>
        <w:sz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46F" w:rsidRDefault="00B85BC4">
    <w:pPr>
      <w:spacing w:after="0" w:line="259" w:lineRule="auto"/>
      <w:ind w:right="70" w:firstLine="0"/>
      <w:jc w:val="right"/>
    </w:pPr>
    <w:r>
      <w:rPr>
        <w:sz w:val="20"/>
      </w:rPr>
      <w:fldChar w:fldCharType="begin"/>
    </w:r>
    <w:r>
      <w:rPr>
        <w:sz w:val="20"/>
      </w:rPr>
      <w:instrText xml:space="preserve"> PAGE   \* MERGEFORMAT </w:instrText>
    </w:r>
    <w:r>
      <w:rPr>
        <w:sz w:val="20"/>
      </w:rPr>
      <w:fldChar w:fldCharType="separate"/>
    </w:r>
    <w:r>
      <w:rPr>
        <w:sz w:val="20"/>
      </w:rPr>
      <w:t>3</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B35" w:rsidRDefault="00421B35" w:rsidP="008C3821">
      <w:pPr>
        <w:spacing w:after="0" w:line="240" w:lineRule="auto"/>
      </w:pPr>
      <w:r>
        <w:separator/>
      </w:r>
    </w:p>
  </w:footnote>
  <w:footnote w:type="continuationSeparator" w:id="0">
    <w:p w:rsidR="00421B35" w:rsidRDefault="00421B35" w:rsidP="008C3821">
      <w:pPr>
        <w:spacing w:after="0" w:line="240" w:lineRule="auto"/>
      </w:pPr>
      <w:r>
        <w:continuationSeparator/>
      </w:r>
    </w:p>
  </w:footnote>
  <w:footnote w:id="1">
    <w:p w:rsidR="008C3821" w:rsidRDefault="008C3821" w:rsidP="008C3821">
      <w:pPr>
        <w:pStyle w:val="footnotedescription"/>
        <w:spacing w:after="29" w:line="259" w:lineRule="auto"/>
      </w:pPr>
      <w:r>
        <w:rPr>
          <w:rStyle w:val="footnotemark"/>
        </w:rPr>
        <w:footnoteRef/>
      </w:r>
      <w:r>
        <w:t xml:space="preserve"> Стратегия развития воспитания в Российской Федерации на период до 2025 года (утвержденная Распоряжением </w:t>
      </w:r>
    </w:p>
    <w:p w:rsidR="008C3821" w:rsidRDefault="008C3821" w:rsidP="008C3821">
      <w:pPr>
        <w:pStyle w:val="footnotedescription"/>
        <w:spacing w:after="7" w:line="259" w:lineRule="auto"/>
      </w:pPr>
      <w:r>
        <w:t xml:space="preserve">Правительства Российской Федерации от 29 мая 2015 г. № 996-р) </w:t>
      </w:r>
    </w:p>
  </w:footnote>
  <w:footnote w:id="2">
    <w:p w:rsidR="008C3821" w:rsidRDefault="008C3821" w:rsidP="008C3821">
      <w:pPr>
        <w:pStyle w:val="footnotedescription"/>
        <w:spacing w:line="252" w:lineRule="auto"/>
        <w:ind w:right="10"/>
        <w:jc w:val="both"/>
      </w:pPr>
      <w:r>
        <w:rPr>
          <w:rStyle w:val="footnotemark"/>
        </w:rPr>
        <w:footnoteRef/>
      </w:r>
      <w:r>
        <w:t xml:space="preserve"> 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утвержденных приказами Минпросвещения России от 31 мая 2021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w:t>
      </w:r>
      <w:r>
        <w:rPr>
          <w:rFonts w:ascii="Calibri" w:eastAsia="Calibri" w:hAnsi="Calibri" w:cs="Calibri"/>
        </w:rPr>
        <w:t xml:space="preserve"> </w:t>
      </w:r>
    </w:p>
  </w:footnote>
  <w:footnote w:id="3">
    <w:p w:rsidR="008C3821" w:rsidRDefault="008C3821" w:rsidP="008C3821">
      <w:pPr>
        <w:pStyle w:val="footnotedescription"/>
        <w:spacing w:after="3"/>
        <w:ind w:right="11"/>
        <w:jc w:val="both"/>
      </w:pPr>
      <w:r>
        <w:rPr>
          <w:rStyle w:val="footnotemark"/>
        </w:rPr>
        <w:footnoteRef/>
      </w:r>
      <w:r>
        <w:t xml:space="preserve"> Контентно-информационный комплекс (КИК) «Конструктор будущего» – цифровой инструмент в области профориентации, который обеспечивает наличие у педагога-навигатора персонального рабочего пространства на базе платформы -формате); «виртуальных профпроб» (моделирующих онлайн-проб на базе Платформы); профориентационно значимого контента для внеурочной деятельности и основных образовательных предметов, работы с родителями; рефлексивного занятия. </w:t>
      </w:r>
    </w:p>
  </w:footnote>
  <w:footnote w:id="4">
    <w:p w:rsidR="008C3821" w:rsidRDefault="008C3821" w:rsidP="008C3821">
      <w:pPr>
        <w:pStyle w:val="footnotedescription"/>
        <w:spacing w:line="268" w:lineRule="auto"/>
        <w:ind w:right="6"/>
        <w:jc w:val="both"/>
      </w:pPr>
      <w:r>
        <w:rPr>
          <w:rStyle w:val="footnotemark"/>
        </w:rPr>
        <w:footnoteRef/>
      </w:r>
      <w:r>
        <w:t xml:space="preserve"> Платформа – многофункциональная информационно-сервисная онлайн-платформа, на которой размещаются профориентационные материалы, профориентационная онлайн-диагностика, а также происходит организация внутренних процессов реализации проекта профессиональной ориентации обучающихся «Билет в будущее» (далее – Проекта): регистрация участников, педагогов-навигаторов, региональных операторов и школ, где размещается расписание мероприятий, реализуется программа дополнительного профессионального образования (ДПО, или повышение квалификации) для педагогов-навигаторов. Размещена по адресу https://bvbinfo.ru/.</w:t>
      </w:r>
      <w:r>
        <w:rPr>
          <w:rFonts w:ascii="Calibri" w:eastAsia="Calibri" w:hAnsi="Calibri" w:cs="Calibri"/>
        </w:rPr>
        <w:t xml:space="preserve"> </w:t>
      </w:r>
    </w:p>
  </w:footnote>
  <w:footnote w:id="5">
    <w:p w:rsidR="008C3821" w:rsidRDefault="008C3821" w:rsidP="008C3821">
      <w:pPr>
        <w:pStyle w:val="footnotedescription"/>
        <w:spacing w:line="296" w:lineRule="auto"/>
        <w:jc w:val="both"/>
      </w:pPr>
      <w:r>
        <w:rPr>
          <w:rStyle w:val="footnotemark"/>
        </w:rPr>
        <w:footnoteRef/>
      </w:r>
      <w:r>
        <w:t xml:space="preserve"> Темы 3, 6 и 11 имеют разные название и содержание для обучающихся, не принимающих участие в проекте «Билет  в будущее», и обучающихся – участников проекта «Билет в будущее». </w:t>
      </w:r>
    </w:p>
  </w:footnote>
  <w:footnote w:id="6">
    <w:p w:rsidR="008C3821" w:rsidRDefault="008C3821" w:rsidP="008C3821">
      <w:pPr>
        <w:pStyle w:val="footnotedescription"/>
        <w:spacing w:line="299" w:lineRule="auto"/>
      </w:pPr>
      <w:r>
        <w:rPr>
          <w:rStyle w:val="footnotemark"/>
        </w:rPr>
        <w:footnoteRef/>
      </w:r>
      <w:r>
        <w:t xml:space="preserve"> Проведение диагностики возможно с применением электронного обучения и дистанционных образовательных технологий. </w:t>
      </w:r>
    </w:p>
  </w:footnote>
  <w:footnote w:id="7">
    <w:p w:rsidR="008C3821" w:rsidRDefault="008C3821" w:rsidP="008C3821">
      <w:pPr>
        <w:pStyle w:val="footnotedescription"/>
        <w:spacing w:line="285" w:lineRule="auto"/>
      </w:pPr>
      <w:r>
        <w:rPr>
          <w:rStyle w:val="footnotemark"/>
        </w:rPr>
        <w:footnoteRef/>
      </w:r>
      <w:r>
        <w:t xml:space="preserve"> Для педагогов-навигаторов Всероссийского проекта «Билет в будущее» будет доступна вариативность для выбора онлайн-проб в цифровом инструменте проекта «Конструктор будущего». Для формирования программы онлайн-проб рекомендовано в первое занятие включить профессиональную пробу по профессии в сфере науки и образования. </w:t>
      </w:r>
    </w:p>
  </w:footnote>
  <w:footnote w:id="8">
    <w:p w:rsidR="008C3821" w:rsidRDefault="008C3821" w:rsidP="008C3821">
      <w:pPr>
        <w:pStyle w:val="footnotedescription"/>
        <w:spacing w:line="302" w:lineRule="auto"/>
      </w:pPr>
      <w:r>
        <w:rPr>
          <w:rStyle w:val="footnotemark"/>
        </w:rPr>
        <w:footnoteRef/>
      </w:r>
      <w:r>
        <w:t xml:space="preserve"> Проведение диагностики возможно с применением электронного обучения и дистанционных образовательных технологий.</w:t>
      </w:r>
      <w:r>
        <w:rPr>
          <w:rFonts w:ascii="Calibri" w:eastAsia="Calibri" w:hAnsi="Calibri" w:cs="Calibri"/>
        </w:rPr>
        <w:t xml:space="preserve"> </w:t>
      </w:r>
    </w:p>
  </w:footnote>
  <w:footnote w:id="9">
    <w:p w:rsidR="008C3821" w:rsidRDefault="008C3821" w:rsidP="008C3821">
      <w:pPr>
        <w:pStyle w:val="footnotedescription"/>
        <w:spacing w:line="297"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21" w:rsidRDefault="008C3821">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21" w:rsidRDefault="008C3821">
    <w:pPr>
      <w:spacing w:after="160" w:line="259" w:lineRule="aut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21" w:rsidRDefault="008C3821">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21" w:rsidRDefault="008C3821">
    <w:pPr>
      <w:spacing w:after="160" w:line="259" w:lineRule="auto"/>
      <w:ind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21" w:rsidRDefault="008C3821">
    <w:pPr>
      <w:spacing w:after="160" w:line="259" w:lineRule="auto"/>
      <w:ind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21" w:rsidRDefault="008C3821">
    <w:pPr>
      <w:spacing w:after="160" w:line="259" w:lineRule="auto"/>
      <w:ind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46F" w:rsidRDefault="00421B35">
    <w:pPr>
      <w:spacing w:after="160" w:line="259" w:lineRule="auto"/>
      <w:ind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46F" w:rsidRDefault="00421B35">
    <w:pPr>
      <w:spacing w:after="160" w:line="259" w:lineRule="auto"/>
      <w:ind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46F" w:rsidRDefault="00421B35">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6452"/>
    <w:multiLevelType w:val="multilevel"/>
    <w:tmpl w:val="D4102B04"/>
    <w:lvl w:ilvl="0">
      <w:start w:val="4"/>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E9419E4"/>
    <w:multiLevelType w:val="hybridMultilevel"/>
    <w:tmpl w:val="10BE9D18"/>
    <w:lvl w:ilvl="0" w:tplc="4AAC3D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8A1986">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60B6E8">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9E3B5A">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FC28FE">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384276">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123648">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CEF7A">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EEB15A">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6346DD4"/>
    <w:multiLevelType w:val="hybridMultilevel"/>
    <w:tmpl w:val="57C8EDBC"/>
    <w:lvl w:ilvl="0" w:tplc="3E4A2290">
      <w:start w:val="1"/>
      <w:numFmt w:val="decimal"/>
      <w:lvlText w:val="%1."/>
      <w:lvlJc w:val="left"/>
      <w:pPr>
        <w:ind w:left="1041" w:hanging="360"/>
      </w:pPr>
      <w:rPr>
        <w:rFonts w:hint="default"/>
      </w:rPr>
    </w:lvl>
    <w:lvl w:ilvl="1" w:tplc="04190019" w:tentative="1">
      <w:start w:val="1"/>
      <w:numFmt w:val="lowerLetter"/>
      <w:lvlText w:val="%2."/>
      <w:lvlJc w:val="left"/>
      <w:pPr>
        <w:ind w:left="1761" w:hanging="360"/>
      </w:pPr>
    </w:lvl>
    <w:lvl w:ilvl="2" w:tplc="0419001B" w:tentative="1">
      <w:start w:val="1"/>
      <w:numFmt w:val="lowerRoman"/>
      <w:lvlText w:val="%3."/>
      <w:lvlJc w:val="right"/>
      <w:pPr>
        <w:ind w:left="2481" w:hanging="180"/>
      </w:pPr>
    </w:lvl>
    <w:lvl w:ilvl="3" w:tplc="0419000F" w:tentative="1">
      <w:start w:val="1"/>
      <w:numFmt w:val="decimal"/>
      <w:lvlText w:val="%4."/>
      <w:lvlJc w:val="left"/>
      <w:pPr>
        <w:ind w:left="3201" w:hanging="360"/>
      </w:pPr>
    </w:lvl>
    <w:lvl w:ilvl="4" w:tplc="04190019" w:tentative="1">
      <w:start w:val="1"/>
      <w:numFmt w:val="lowerLetter"/>
      <w:lvlText w:val="%5."/>
      <w:lvlJc w:val="left"/>
      <w:pPr>
        <w:ind w:left="3921" w:hanging="360"/>
      </w:pPr>
    </w:lvl>
    <w:lvl w:ilvl="5" w:tplc="0419001B" w:tentative="1">
      <w:start w:val="1"/>
      <w:numFmt w:val="lowerRoman"/>
      <w:lvlText w:val="%6."/>
      <w:lvlJc w:val="right"/>
      <w:pPr>
        <w:ind w:left="4641" w:hanging="180"/>
      </w:pPr>
    </w:lvl>
    <w:lvl w:ilvl="6" w:tplc="0419000F" w:tentative="1">
      <w:start w:val="1"/>
      <w:numFmt w:val="decimal"/>
      <w:lvlText w:val="%7."/>
      <w:lvlJc w:val="left"/>
      <w:pPr>
        <w:ind w:left="5361" w:hanging="360"/>
      </w:pPr>
    </w:lvl>
    <w:lvl w:ilvl="7" w:tplc="04190019" w:tentative="1">
      <w:start w:val="1"/>
      <w:numFmt w:val="lowerLetter"/>
      <w:lvlText w:val="%8."/>
      <w:lvlJc w:val="left"/>
      <w:pPr>
        <w:ind w:left="6081" w:hanging="360"/>
      </w:pPr>
    </w:lvl>
    <w:lvl w:ilvl="8" w:tplc="0419001B" w:tentative="1">
      <w:start w:val="1"/>
      <w:numFmt w:val="lowerRoman"/>
      <w:lvlText w:val="%9."/>
      <w:lvlJc w:val="right"/>
      <w:pPr>
        <w:ind w:left="680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E9F"/>
    <w:rsid w:val="000A1E9F"/>
    <w:rsid w:val="00421B35"/>
    <w:rsid w:val="00673D7D"/>
    <w:rsid w:val="008C3821"/>
    <w:rsid w:val="00A413D9"/>
    <w:rsid w:val="00B85BC4"/>
    <w:rsid w:val="00CB74EA"/>
    <w:rsid w:val="00F94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9233C-ABF2-4F93-89E0-C6168358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821"/>
    <w:pPr>
      <w:spacing w:after="15" w:line="386" w:lineRule="auto"/>
      <w:ind w:firstLine="696"/>
      <w:jc w:val="both"/>
    </w:pPr>
    <w:rPr>
      <w:rFonts w:ascii="Times New Roman" w:eastAsia="Times New Roman" w:hAnsi="Times New Roman" w:cs="Times New Roman"/>
      <w:color w:val="000000"/>
      <w:sz w:val="28"/>
      <w:lang w:eastAsia="ru-RU"/>
    </w:rPr>
  </w:style>
  <w:style w:type="paragraph" w:styleId="3">
    <w:name w:val="heading 3"/>
    <w:next w:val="a"/>
    <w:link w:val="30"/>
    <w:uiPriority w:val="9"/>
    <w:unhideWhenUsed/>
    <w:qFormat/>
    <w:rsid w:val="008C3821"/>
    <w:pPr>
      <w:keepNext/>
      <w:keepLines/>
      <w:spacing w:after="16" w:line="271" w:lineRule="auto"/>
      <w:ind w:left="10" w:right="68" w:hanging="10"/>
      <w:jc w:val="center"/>
      <w:outlineLvl w:val="2"/>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C3821"/>
    <w:rPr>
      <w:rFonts w:ascii="Times New Roman" w:eastAsia="Times New Roman" w:hAnsi="Times New Roman" w:cs="Times New Roman"/>
      <w:b/>
      <w:color w:val="000000"/>
      <w:sz w:val="28"/>
      <w:lang w:eastAsia="ru-RU"/>
    </w:rPr>
  </w:style>
  <w:style w:type="paragraph" w:customStyle="1" w:styleId="footnotedescription">
    <w:name w:val="footnote description"/>
    <w:next w:val="a"/>
    <w:link w:val="footnotedescriptionChar"/>
    <w:hidden/>
    <w:rsid w:val="008C3821"/>
    <w:pPr>
      <w:spacing w:after="0" w:line="267"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8C3821"/>
    <w:rPr>
      <w:rFonts w:ascii="Times New Roman" w:eastAsia="Times New Roman" w:hAnsi="Times New Roman" w:cs="Times New Roman"/>
      <w:color w:val="000000"/>
      <w:sz w:val="20"/>
      <w:lang w:eastAsia="ru-RU"/>
    </w:rPr>
  </w:style>
  <w:style w:type="character" w:customStyle="1" w:styleId="footnotemark">
    <w:name w:val="footnote mark"/>
    <w:hidden/>
    <w:rsid w:val="008C3821"/>
    <w:rPr>
      <w:rFonts w:ascii="Times New Roman" w:eastAsia="Times New Roman" w:hAnsi="Times New Roman" w:cs="Times New Roman"/>
      <w:color w:val="000000"/>
      <w:sz w:val="20"/>
      <w:vertAlign w:val="superscript"/>
    </w:rPr>
  </w:style>
  <w:style w:type="table" w:customStyle="1" w:styleId="TableGrid">
    <w:name w:val="TableGrid"/>
    <w:rsid w:val="008C3821"/>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8C3821"/>
    <w:pPr>
      <w:ind w:left="720"/>
      <w:contextualSpacing/>
    </w:pPr>
  </w:style>
  <w:style w:type="paragraph" w:styleId="a4">
    <w:name w:val="Balloon Text"/>
    <w:basedOn w:val="a"/>
    <w:link w:val="a5"/>
    <w:uiPriority w:val="99"/>
    <w:semiHidden/>
    <w:unhideWhenUsed/>
    <w:rsid w:val="008C382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C3821"/>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7979</Words>
  <Characters>45486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cp:revision>
  <cp:lastPrinted>2023-09-15T12:48:00Z</cp:lastPrinted>
  <dcterms:created xsi:type="dcterms:W3CDTF">2023-09-15T12:39:00Z</dcterms:created>
  <dcterms:modified xsi:type="dcterms:W3CDTF">2023-09-21T11:30:00Z</dcterms:modified>
</cp:coreProperties>
</file>